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AE7116" w:rsidRPr="00BD1FF6" w:rsidRDefault="00EF1336" w:rsidP="00AE7116">
      <w:pPr>
        <w:jc w:val="both"/>
      </w:pPr>
      <w:r w:rsidRPr="00EF1336">
        <w:rPr>
          <w:rFonts w:cs="Arial"/>
          <w:b/>
          <w:szCs w:val="22"/>
          <w:u w:val="single"/>
        </w:rPr>
        <w:t>Предмет закупки</w:t>
      </w:r>
      <w:r w:rsidRPr="00EF1336">
        <w:rPr>
          <w:rFonts w:cs="Arial"/>
          <w:szCs w:val="22"/>
        </w:rPr>
        <w:t xml:space="preserve">: </w:t>
      </w:r>
      <w:r w:rsidR="00633050" w:rsidRPr="00633050">
        <w:rPr>
          <w:szCs w:val="22"/>
        </w:rPr>
        <w:t>выполнение работ по ликвидации основных средств  ОАО «Славнефть-ЯНОС»</w:t>
      </w:r>
      <w:r w:rsidR="007E5839" w:rsidRPr="007E5839">
        <w:rPr>
          <w:szCs w:val="22"/>
        </w:rPr>
        <w:t>.</w:t>
      </w:r>
    </w:p>
    <w:p w:rsidR="00F20595" w:rsidRPr="00F20595" w:rsidRDefault="00F20595" w:rsidP="00F20595">
      <w:pPr>
        <w:ind w:firstLine="567"/>
        <w:rPr>
          <w:szCs w:val="22"/>
        </w:rPr>
      </w:pPr>
      <w:r w:rsidRPr="00F20595">
        <w:rPr>
          <w:szCs w:val="22"/>
        </w:rPr>
        <w:t>Данный предмет выставляется для закупки единым лотом:</w:t>
      </w:r>
    </w:p>
    <w:p w:rsidR="00F20595" w:rsidRDefault="00F20595" w:rsidP="00F20595">
      <w:pPr>
        <w:jc w:val="both"/>
        <w:rPr>
          <w:b/>
        </w:rPr>
      </w:pPr>
      <w:r>
        <w:rPr>
          <w:szCs w:val="22"/>
        </w:rPr>
        <w:t xml:space="preserve"> </w:t>
      </w:r>
      <w:r w:rsidR="00633050" w:rsidRPr="00633050">
        <w:rPr>
          <w:szCs w:val="22"/>
        </w:rPr>
        <w:t>Работы по ликвидации основных средств цеха №1, демонтаж шатровой печи П-1 ОС № 10400000010-3 установки АВТ-3</w:t>
      </w:r>
      <w:r>
        <w:rPr>
          <w:szCs w:val="22"/>
        </w:rPr>
        <w:t>.</w:t>
      </w:r>
    </w:p>
    <w:tbl>
      <w:tblPr>
        <w:tblW w:w="0" w:type="auto"/>
        <w:tblInd w:w="-25" w:type="dxa"/>
        <w:tblLayout w:type="fixed"/>
        <w:tblLook w:val="0000" w:firstRow="0" w:lastRow="0" w:firstColumn="0" w:lastColumn="0" w:noHBand="0" w:noVBand="0"/>
      </w:tblPr>
      <w:tblGrid>
        <w:gridCol w:w="517"/>
        <w:gridCol w:w="8547"/>
        <w:gridCol w:w="992"/>
      </w:tblGrid>
      <w:tr w:rsidR="00F20595" w:rsidTr="00F20595">
        <w:tc>
          <w:tcPr>
            <w:tcW w:w="517" w:type="dxa"/>
            <w:tcBorders>
              <w:top w:val="single" w:sz="4" w:space="0" w:color="000000"/>
              <w:left w:val="single" w:sz="4" w:space="0" w:color="000000"/>
              <w:bottom w:val="single" w:sz="4" w:space="0" w:color="000000"/>
            </w:tcBorders>
            <w:shd w:val="clear" w:color="auto" w:fill="auto"/>
            <w:vAlign w:val="center"/>
          </w:tcPr>
          <w:p w:rsidR="00F20595" w:rsidRPr="00F20595" w:rsidRDefault="00F20595" w:rsidP="00F20595">
            <w:pPr>
              <w:snapToGrid w:val="0"/>
              <w:spacing w:before="0"/>
              <w:rPr>
                <w:b/>
                <w:sz w:val="20"/>
                <w:szCs w:val="20"/>
              </w:rPr>
            </w:pPr>
            <w:r w:rsidRPr="00F20595">
              <w:rPr>
                <w:b/>
                <w:sz w:val="20"/>
                <w:szCs w:val="20"/>
              </w:rPr>
              <w:t>№ п/п</w:t>
            </w:r>
          </w:p>
        </w:tc>
        <w:tc>
          <w:tcPr>
            <w:tcW w:w="8547" w:type="dxa"/>
            <w:tcBorders>
              <w:top w:val="single" w:sz="4" w:space="0" w:color="000000"/>
              <w:left w:val="single" w:sz="4" w:space="0" w:color="000000"/>
              <w:bottom w:val="single" w:sz="4" w:space="0" w:color="000000"/>
            </w:tcBorders>
            <w:shd w:val="clear" w:color="auto" w:fill="auto"/>
            <w:vAlign w:val="center"/>
          </w:tcPr>
          <w:p w:rsidR="00F20595" w:rsidRPr="00F20595" w:rsidRDefault="00F20595" w:rsidP="00F20595">
            <w:pPr>
              <w:snapToGrid w:val="0"/>
              <w:spacing w:before="0"/>
              <w:rPr>
                <w:b/>
                <w:sz w:val="20"/>
                <w:szCs w:val="20"/>
              </w:rPr>
            </w:pPr>
            <w:r w:rsidRPr="00F20595">
              <w:rPr>
                <w:b/>
                <w:sz w:val="20"/>
                <w:szCs w:val="20"/>
              </w:rPr>
              <w:t>Наименование и технические характеристики</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595" w:rsidRPr="00F20595" w:rsidRDefault="00F20595" w:rsidP="00F20595">
            <w:pPr>
              <w:snapToGrid w:val="0"/>
              <w:spacing w:before="0"/>
              <w:rPr>
                <w:b/>
                <w:sz w:val="20"/>
                <w:szCs w:val="20"/>
              </w:rPr>
            </w:pPr>
            <w:r w:rsidRPr="00F20595">
              <w:rPr>
                <w:b/>
                <w:sz w:val="20"/>
                <w:szCs w:val="20"/>
              </w:rPr>
              <w:t>Объект</w:t>
            </w:r>
          </w:p>
        </w:tc>
      </w:tr>
      <w:tr w:rsidR="00633050" w:rsidTr="00633050">
        <w:trPr>
          <w:cantSplit/>
          <w:trHeight w:hRule="exact" w:val="2867"/>
        </w:trPr>
        <w:tc>
          <w:tcPr>
            <w:tcW w:w="517" w:type="dxa"/>
            <w:tcBorders>
              <w:top w:val="single" w:sz="4" w:space="0" w:color="000000"/>
              <w:left w:val="single" w:sz="4" w:space="0" w:color="000000"/>
              <w:bottom w:val="single" w:sz="4" w:space="0" w:color="000000"/>
            </w:tcBorders>
            <w:shd w:val="clear" w:color="auto" w:fill="auto"/>
          </w:tcPr>
          <w:p w:rsidR="00633050" w:rsidRPr="00F20595" w:rsidRDefault="00633050" w:rsidP="00F20595">
            <w:pPr>
              <w:snapToGrid w:val="0"/>
              <w:spacing w:before="0"/>
              <w:rPr>
                <w:b/>
                <w:sz w:val="20"/>
                <w:szCs w:val="20"/>
              </w:rPr>
            </w:pPr>
          </w:p>
        </w:tc>
        <w:tc>
          <w:tcPr>
            <w:tcW w:w="8547" w:type="dxa"/>
            <w:tcBorders>
              <w:top w:val="single" w:sz="4" w:space="0" w:color="000000"/>
              <w:left w:val="single" w:sz="4" w:space="0" w:color="000000"/>
              <w:bottom w:val="single" w:sz="4" w:space="0" w:color="000000"/>
            </w:tcBorders>
            <w:shd w:val="clear" w:color="auto" w:fill="auto"/>
            <w:vAlign w:val="center"/>
          </w:tcPr>
          <w:p w:rsidR="00633050" w:rsidRPr="00633050" w:rsidRDefault="00633050" w:rsidP="00633050">
            <w:pPr>
              <w:spacing w:before="0"/>
              <w:rPr>
                <w:sz w:val="20"/>
                <w:szCs w:val="20"/>
              </w:rPr>
            </w:pPr>
            <w:r w:rsidRPr="00633050">
              <w:rPr>
                <w:sz w:val="20"/>
                <w:szCs w:val="20"/>
              </w:rPr>
              <w:t>1. Подготовительные мероприятия (монтаж, демонтаж инвентарных лесов, засыпка грунтом заглубленного оборудования и фундаментов)</w:t>
            </w:r>
          </w:p>
          <w:p w:rsidR="00633050" w:rsidRPr="00633050" w:rsidRDefault="00633050" w:rsidP="00633050">
            <w:pPr>
              <w:spacing w:before="0"/>
              <w:rPr>
                <w:sz w:val="20"/>
                <w:szCs w:val="20"/>
              </w:rPr>
            </w:pPr>
            <w:r w:rsidRPr="00633050">
              <w:rPr>
                <w:sz w:val="20"/>
                <w:szCs w:val="20"/>
              </w:rPr>
              <w:t>2. Демонтаж ж/б конструкций, фундаментов с разбивкой и утилизацией;</w:t>
            </w:r>
          </w:p>
          <w:p w:rsidR="00633050" w:rsidRPr="00633050" w:rsidRDefault="00633050" w:rsidP="00633050">
            <w:pPr>
              <w:spacing w:before="0"/>
              <w:rPr>
                <w:sz w:val="20"/>
                <w:szCs w:val="20"/>
              </w:rPr>
            </w:pPr>
            <w:r w:rsidRPr="00633050">
              <w:rPr>
                <w:sz w:val="20"/>
                <w:szCs w:val="20"/>
              </w:rPr>
              <w:t>3. Демонтаж НКО, вент</w:t>
            </w:r>
            <w:proofErr w:type="gramStart"/>
            <w:r w:rsidRPr="00633050">
              <w:rPr>
                <w:sz w:val="20"/>
                <w:szCs w:val="20"/>
              </w:rPr>
              <w:t>. оборудования</w:t>
            </w:r>
            <w:proofErr w:type="gramEnd"/>
            <w:r w:rsidRPr="00633050">
              <w:rPr>
                <w:sz w:val="20"/>
                <w:szCs w:val="20"/>
              </w:rPr>
              <w:t xml:space="preserve">, металлоконструкций, трубопроводов, оборудования </w:t>
            </w:r>
            <w:proofErr w:type="spellStart"/>
            <w:r w:rsidRPr="00633050">
              <w:rPr>
                <w:sz w:val="20"/>
                <w:szCs w:val="20"/>
              </w:rPr>
              <w:t>КИПиА</w:t>
            </w:r>
            <w:proofErr w:type="spellEnd"/>
            <w:r w:rsidRPr="00633050">
              <w:rPr>
                <w:sz w:val="20"/>
                <w:szCs w:val="20"/>
              </w:rPr>
              <w:t>, электрооборудования, котельного оборудования;</w:t>
            </w:r>
          </w:p>
          <w:p w:rsidR="00633050" w:rsidRPr="00633050" w:rsidRDefault="00633050" w:rsidP="00633050">
            <w:pPr>
              <w:spacing w:before="0"/>
              <w:rPr>
                <w:sz w:val="20"/>
                <w:szCs w:val="20"/>
              </w:rPr>
            </w:pPr>
            <w:r w:rsidRPr="00633050">
              <w:rPr>
                <w:sz w:val="20"/>
                <w:szCs w:val="20"/>
              </w:rPr>
              <w:t>4. Демонтаж запорной арматуры и изоляции;</w:t>
            </w:r>
          </w:p>
          <w:p w:rsidR="00633050" w:rsidRPr="00633050" w:rsidRDefault="00633050" w:rsidP="00633050">
            <w:pPr>
              <w:spacing w:before="0"/>
              <w:rPr>
                <w:sz w:val="20"/>
                <w:szCs w:val="20"/>
              </w:rPr>
            </w:pPr>
            <w:r w:rsidRPr="00633050">
              <w:rPr>
                <w:sz w:val="20"/>
                <w:szCs w:val="20"/>
              </w:rPr>
              <w:t>5. Засыпка и планировка грунта;</w:t>
            </w:r>
          </w:p>
          <w:p w:rsidR="00633050" w:rsidRPr="00633050" w:rsidRDefault="00633050" w:rsidP="00633050">
            <w:pPr>
              <w:spacing w:before="0"/>
              <w:rPr>
                <w:sz w:val="20"/>
                <w:szCs w:val="20"/>
              </w:rPr>
            </w:pPr>
            <w:r w:rsidRPr="00633050">
              <w:rPr>
                <w:sz w:val="20"/>
                <w:szCs w:val="20"/>
              </w:rPr>
              <w:t>6. Вывоз бетонного боя, мусора и металлолома;</w:t>
            </w:r>
          </w:p>
          <w:p w:rsidR="00633050" w:rsidRPr="00633050" w:rsidRDefault="00633050" w:rsidP="00633050">
            <w:pPr>
              <w:spacing w:before="0"/>
              <w:rPr>
                <w:sz w:val="20"/>
                <w:szCs w:val="20"/>
              </w:rPr>
            </w:pPr>
            <w:r w:rsidRPr="00633050">
              <w:rPr>
                <w:sz w:val="20"/>
                <w:szCs w:val="20"/>
              </w:rPr>
              <w:t>7. Уборка территории проведения работ;</w:t>
            </w:r>
          </w:p>
          <w:p w:rsidR="00633050" w:rsidRPr="00633050" w:rsidRDefault="00633050" w:rsidP="00633050">
            <w:pPr>
              <w:spacing w:before="0"/>
              <w:rPr>
                <w:sz w:val="20"/>
                <w:szCs w:val="20"/>
              </w:rPr>
            </w:pPr>
            <w:r w:rsidRPr="00633050">
              <w:rPr>
                <w:sz w:val="20"/>
                <w:szCs w:val="20"/>
              </w:rPr>
              <w:t xml:space="preserve">Подробный перечень демонтируемых ж/б конструкций, металлоконструкций и оборудования указан в утвержденной ведомости объемов </w:t>
            </w:r>
            <w:proofErr w:type="gramStart"/>
            <w:r w:rsidRPr="00633050">
              <w:rPr>
                <w:sz w:val="20"/>
                <w:szCs w:val="20"/>
              </w:rPr>
              <w:t>работ  на</w:t>
            </w:r>
            <w:proofErr w:type="gramEnd"/>
            <w:r w:rsidRPr="00633050">
              <w:rPr>
                <w:sz w:val="20"/>
                <w:szCs w:val="20"/>
              </w:rPr>
              <w:t xml:space="preserve">  демонтаж шатровой печи П-1 ОС №10400000010-3 установки АВТ-3 ОАО «Славнефть-ЯНОС».</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3050" w:rsidRPr="00633050" w:rsidRDefault="00633050" w:rsidP="00633050">
            <w:pPr>
              <w:snapToGrid w:val="0"/>
              <w:spacing w:before="0"/>
              <w:rPr>
                <w:sz w:val="20"/>
                <w:szCs w:val="20"/>
              </w:rPr>
            </w:pPr>
            <w:r w:rsidRPr="00633050">
              <w:rPr>
                <w:sz w:val="20"/>
                <w:szCs w:val="20"/>
              </w:rPr>
              <w:t xml:space="preserve">цех №1, </w:t>
            </w:r>
          </w:p>
          <w:p w:rsidR="00633050" w:rsidRPr="00633050" w:rsidRDefault="00633050" w:rsidP="00633050">
            <w:pPr>
              <w:snapToGrid w:val="0"/>
              <w:spacing w:before="0"/>
              <w:rPr>
                <w:sz w:val="20"/>
                <w:szCs w:val="20"/>
              </w:rPr>
            </w:pPr>
            <w:r w:rsidRPr="00633050">
              <w:rPr>
                <w:sz w:val="20"/>
                <w:szCs w:val="20"/>
              </w:rPr>
              <w:t>АВТ-3</w:t>
            </w:r>
          </w:p>
        </w:tc>
      </w:tr>
    </w:tbl>
    <w:p w:rsidR="00EF1336" w:rsidRPr="00EF1336" w:rsidRDefault="00EF1336" w:rsidP="00E76601">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B5FD8" w:rsidRDefault="00EF1336" w:rsidP="009B5FD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633050" w:rsidRPr="00633050">
        <w:rPr>
          <w:szCs w:val="22"/>
        </w:rPr>
        <w:t xml:space="preserve">начало работ – с даты подписания </w:t>
      </w:r>
      <w:proofErr w:type="gramStart"/>
      <w:r w:rsidR="00633050" w:rsidRPr="00633050">
        <w:rPr>
          <w:szCs w:val="22"/>
        </w:rPr>
        <w:t>договора,  окончание</w:t>
      </w:r>
      <w:proofErr w:type="gramEnd"/>
      <w:r w:rsidR="00633050" w:rsidRPr="00633050">
        <w:rPr>
          <w:szCs w:val="22"/>
        </w:rPr>
        <w:t xml:space="preserve"> работ – 31 октября 2017 г. Окончание работ в целом и отдельных этапов (в случае их наличия) оформляются двусторонними актами выполненных работ</w:t>
      </w:r>
      <w:r w:rsidR="00144694">
        <w:rPr>
          <w:szCs w:val="22"/>
        </w:rPr>
        <w:t>.</w:t>
      </w:r>
    </w:p>
    <w:p w:rsidR="007E5839" w:rsidRDefault="00EF1336" w:rsidP="007E5839">
      <w:pPr>
        <w:jc w:val="both"/>
        <w:rPr>
          <w:szCs w:val="22"/>
        </w:rPr>
      </w:pPr>
      <w:r w:rsidRPr="00EF1336">
        <w:rPr>
          <w:rFonts w:cs="Arial"/>
          <w:b/>
          <w:szCs w:val="22"/>
          <w:u w:val="single"/>
        </w:rPr>
        <w:t>Условия оплаты</w:t>
      </w:r>
      <w:r w:rsidRPr="00EF1336">
        <w:rPr>
          <w:rFonts w:cs="Arial"/>
          <w:szCs w:val="22"/>
        </w:rPr>
        <w:t xml:space="preserve">: </w:t>
      </w:r>
      <w:r w:rsidR="007E5839">
        <w:rPr>
          <w:szCs w:val="22"/>
        </w:rPr>
        <w:t>по предоставленным подписанным актам выполненных работ и счетам–фактурам, с отсрочкой платежа 90 (девяносто) календарных дней.</w:t>
      </w:r>
    </w:p>
    <w:p w:rsidR="00633050" w:rsidRPr="00633050" w:rsidRDefault="00633050" w:rsidP="00633050">
      <w:pPr>
        <w:autoSpaceDE w:val="0"/>
        <w:ind w:firstLine="720"/>
        <w:jc w:val="both"/>
        <w:rPr>
          <w:rFonts w:cs="Arial"/>
          <w:szCs w:val="22"/>
        </w:rPr>
      </w:pPr>
      <w:r w:rsidRPr="00633050">
        <w:rPr>
          <w:rFonts w:cs="Arial"/>
          <w:szCs w:val="22"/>
        </w:rPr>
        <w:t>Разница в стоимости материалов поставки Подрядчика (возникшая между стоимостью</w:t>
      </w:r>
      <w:r w:rsidRPr="00633050">
        <w:rPr>
          <w:rFonts w:cs="Arial"/>
          <w:color w:val="FF0000"/>
          <w:szCs w:val="22"/>
        </w:rPr>
        <w:t xml:space="preserve"> </w:t>
      </w:r>
      <w:r w:rsidRPr="00633050">
        <w:rPr>
          <w:rFonts w:cs="Arial"/>
          <w:color w:val="000000"/>
          <w:szCs w:val="22"/>
        </w:rPr>
        <w:t>материалов поставки Подрядчика, согласованной с Заказчиком, и фактической</w:t>
      </w:r>
      <w:r w:rsidRPr="00633050">
        <w:rPr>
          <w:rFonts w:cs="Arial"/>
          <w:szCs w:val="22"/>
        </w:rPr>
        <w:t xml:space="preserve"> </w:t>
      </w:r>
      <w:r w:rsidRPr="00633050">
        <w:rPr>
          <w:rFonts w:cs="Arial"/>
          <w:color w:val="000000"/>
          <w:szCs w:val="22"/>
        </w:rPr>
        <w:t>стоимостью</w:t>
      </w:r>
      <w:r w:rsidRPr="00633050">
        <w:rPr>
          <w:rFonts w:cs="Arial"/>
          <w:szCs w:val="22"/>
        </w:rPr>
        <w:t xml:space="preserve"> приобретенных Подрядчиком материалов) оплате Заказчиком не подлежит.</w:t>
      </w:r>
    </w:p>
    <w:p w:rsidR="00633050" w:rsidRPr="00633050" w:rsidRDefault="00633050" w:rsidP="00633050">
      <w:pPr>
        <w:autoSpaceDE w:val="0"/>
        <w:ind w:firstLine="720"/>
        <w:jc w:val="both"/>
        <w:rPr>
          <w:rFonts w:cs="Arial"/>
          <w:szCs w:val="22"/>
        </w:rPr>
      </w:pPr>
      <w:r w:rsidRPr="00633050">
        <w:rPr>
          <w:rFonts w:cs="Arial"/>
          <w:szCs w:val="22"/>
        </w:rPr>
        <w:t>В случае возникновения непредвиденных работ не указанных</w:t>
      </w:r>
      <w:r w:rsidRPr="00633050">
        <w:rPr>
          <w:rFonts w:cs="Arial"/>
          <w:color w:val="000000"/>
          <w:szCs w:val="22"/>
        </w:rPr>
        <w:t xml:space="preserve"> в дефектной ведомости</w:t>
      </w:r>
      <w:r w:rsidRPr="00633050">
        <w:rPr>
          <w:rFonts w:cs="Arial"/>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sidRPr="00633050">
        <w:rPr>
          <w:rFonts w:cs="Arial"/>
          <w:color w:val="000000"/>
          <w:szCs w:val="22"/>
        </w:rPr>
        <w:t xml:space="preserve">выполненными на основании утвержденной Заказчиком дополнительной дефектной ведомости и </w:t>
      </w:r>
      <w:r w:rsidRPr="00633050">
        <w:rPr>
          <w:rFonts w:cs="Arial"/>
          <w:szCs w:val="22"/>
        </w:rPr>
        <w:t>показателей Регламента определения стоимости работ, с соблюдением стоимости опциона.</w:t>
      </w:r>
    </w:p>
    <w:p w:rsidR="00633050" w:rsidRPr="00633050" w:rsidRDefault="00633050" w:rsidP="00633050">
      <w:pPr>
        <w:autoSpaceDE w:val="0"/>
        <w:ind w:firstLine="720"/>
        <w:jc w:val="both"/>
        <w:rPr>
          <w:rFonts w:cs="Arial"/>
          <w:b/>
          <w:szCs w:val="22"/>
        </w:rPr>
      </w:pPr>
      <w:r w:rsidRPr="00633050">
        <w:rPr>
          <w:rFonts w:cs="Arial"/>
          <w:b/>
          <w:szCs w:val="22"/>
        </w:rPr>
        <w:t>Максимальные показатели Регламентов определения стоимости работ, которые должны применяться в ресурсных сметных расчетах, составленных на основании локальных смет №№50-2016, 35, 61/16, а также для последующих дополнительных работ, а именно:</w:t>
      </w:r>
    </w:p>
    <w:tbl>
      <w:tblPr>
        <w:tblW w:w="0" w:type="auto"/>
        <w:tblInd w:w="240" w:type="dxa"/>
        <w:tblLayout w:type="fixed"/>
        <w:tblLook w:val="0000" w:firstRow="0" w:lastRow="0" w:firstColumn="0" w:lastColumn="0" w:noHBand="0" w:noVBand="0"/>
      </w:tblPr>
      <w:tblGrid>
        <w:gridCol w:w="7088"/>
        <w:gridCol w:w="1118"/>
        <w:gridCol w:w="1453"/>
      </w:tblGrid>
      <w:tr w:rsidR="00633050" w:rsidRPr="00633050" w:rsidTr="00633050">
        <w:trPr>
          <w:trHeight w:val="180"/>
        </w:trPr>
        <w:tc>
          <w:tcPr>
            <w:tcW w:w="7088" w:type="dxa"/>
            <w:tcBorders>
              <w:top w:val="single" w:sz="4" w:space="0" w:color="000000"/>
              <w:left w:val="single" w:sz="4" w:space="0" w:color="000000"/>
              <w:bottom w:val="single" w:sz="4" w:space="0" w:color="000000"/>
            </w:tcBorders>
            <w:shd w:val="clear" w:color="auto" w:fill="auto"/>
          </w:tcPr>
          <w:p w:rsidR="00633050" w:rsidRPr="00633050" w:rsidRDefault="00633050" w:rsidP="00633050">
            <w:pPr>
              <w:jc w:val="both"/>
              <w:rPr>
                <w:rFonts w:cs="Arial"/>
              </w:rPr>
            </w:pPr>
            <w:r w:rsidRPr="00633050">
              <w:rPr>
                <w:rFonts w:cs="Arial"/>
                <w:szCs w:val="22"/>
              </w:rPr>
              <w:t xml:space="preserve">Наименование затрат </w:t>
            </w:r>
          </w:p>
        </w:tc>
        <w:tc>
          <w:tcPr>
            <w:tcW w:w="1118" w:type="dxa"/>
            <w:tcBorders>
              <w:top w:val="single" w:sz="4" w:space="0" w:color="000000"/>
              <w:left w:val="single" w:sz="4" w:space="0" w:color="000000"/>
              <w:bottom w:val="single" w:sz="4" w:space="0" w:color="000000"/>
            </w:tcBorders>
            <w:shd w:val="clear" w:color="auto" w:fill="auto"/>
          </w:tcPr>
          <w:p w:rsidR="00633050" w:rsidRPr="00633050" w:rsidRDefault="00633050" w:rsidP="00633050">
            <w:pPr>
              <w:jc w:val="both"/>
              <w:rPr>
                <w:rFonts w:cs="Arial"/>
              </w:rPr>
            </w:pPr>
            <w:r w:rsidRPr="00633050">
              <w:rPr>
                <w:rFonts w:cs="Arial"/>
                <w:szCs w:val="22"/>
              </w:rPr>
              <w:t>Ед. изм.</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33050" w:rsidRPr="00633050" w:rsidRDefault="00633050" w:rsidP="00633050">
            <w:pPr>
              <w:jc w:val="both"/>
              <w:rPr>
                <w:rFonts w:cs="Arial"/>
              </w:rPr>
            </w:pPr>
            <w:r w:rsidRPr="00633050">
              <w:rPr>
                <w:rFonts w:cs="Arial"/>
                <w:szCs w:val="22"/>
              </w:rPr>
              <w:t>Количество</w:t>
            </w:r>
          </w:p>
        </w:tc>
      </w:tr>
      <w:tr w:rsidR="00633050" w:rsidRPr="00633050" w:rsidTr="00633050">
        <w:trPr>
          <w:trHeight w:val="180"/>
        </w:trPr>
        <w:tc>
          <w:tcPr>
            <w:tcW w:w="7088" w:type="dxa"/>
            <w:tcBorders>
              <w:top w:val="single" w:sz="4" w:space="0" w:color="000000"/>
              <w:left w:val="single" w:sz="4" w:space="0" w:color="000000"/>
              <w:bottom w:val="single" w:sz="4" w:space="0" w:color="000000"/>
            </w:tcBorders>
            <w:shd w:val="clear" w:color="auto" w:fill="auto"/>
          </w:tcPr>
          <w:p w:rsidR="00633050" w:rsidRPr="00633050" w:rsidRDefault="00633050" w:rsidP="00633050">
            <w:pPr>
              <w:jc w:val="both"/>
              <w:rPr>
                <w:rFonts w:cs="Arial"/>
              </w:rPr>
            </w:pPr>
            <w:r w:rsidRPr="00633050">
              <w:rPr>
                <w:rFonts w:cs="Arial"/>
                <w:szCs w:val="22"/>
              </w:rPr>
              <w:t>Среднемесячная зарплата</w:t>
            </w:r>
          </w:p>
        </w:tc>
        <w:tc>
          <w:tcPr>
            <w:tcW w:w="1118" w:type="dxa"/>
            <w:tcBorders>
              <w:top w:val="single" w:sz="4" w:space="0" w:color="000000"/>
              <w:left w:val="single" w:sz="4" w:space="0" w:color="000000"/>
              <w:bottom w:val="single" w:sz="4" w:space="0" w:color="000000"/>
            </w:tcBorders>
            <w:shd w:val="clear" w:color="auto" w:fill="auto"/>
          </w:tcPr>
          <w:p w:rsidR="00633050" w:rsidRPr="00633050" w:rsidRDefault="00633050" w:rsidP="00633050">
            <w:pPr>
              <w:jc w:val="both"/>
              <w:rPr>
                <w:rFonts w:cs="Arial"/>
              </w:rPr>
            </w:pPr>
            <w:r w:rsidRPr="00633050">
              <w:rPr>
                <w:rFonts w:cs="Arial"/>
                <w:szCs w:val="22"/>
              </w:rPr>
              <w:t>Руб.</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33050" w:rsidRPr="00633050" w:rsidRDefault="00633050" w:rsidP="00633050">
            <w:pPr>
              <w:snapToGrid w:val="0"/>
              <w:rPr>
                <w:rFonts w:cs="Arial"/>
                <w:b/>
              </w:rPr>
            </w:pPr>
            <w:r w:rsidRPr="00633050">
              <w:rPr>
                <w:rFonts w:cs="Arial"/>
                <w:b/>
                <w:szCs w:val="22"/>
              </w:rPr>
              <w:t>29 500</w:t>
            </w:r>
          </w:p>
        </w:tc>
      </w:tr>
      <w:tr w:rsidR="00633050" w:rsidRPr="00633050" w:rsidTr="00633050">
        <w:trPr>
          <w:trHeight w:val="180"/>
        </w:trPr>
        <w:tc>
          <w:tcPr>
            <w:tcW w:w="7088" w:type="dxa"/>
            <w:tcBorders>
              <w:top w:val="single" w:sz="4" w:space="0" w:color="000000"/>
              <w:left w:val="single" w:sz="4" w:space="0" w:color="000000"/>
              <w:bottom w:val="single" w:sz="4" w:space="0" w:color="000000"/>
            </w:tcBorders>
            <w:shd w:val="clear" w:color="auto" w:fill="auto"/>
          </w:tcPr>
          <w:p w:rsidR="00633050" w:rsidRPr="00633050" w:rsidRDefault="00633050" w:rsidP="00633050">
            <w:pPr>
              <w:jc w:val="both"/>
              <w:rPr>
                <w:rFonts w:cs="Arial"/>
              </w:rPr>
            </w:pPr>
            <w:r w:rsidRPr="00633050">
              <w:rPr>
                <w:rFonts w:cs="Arial"/>
                <w:szCs w:val="22"/>
              </w:rPr>
              <w:t>Коэффициент на стесненные условия труда (к фонду оплаты труда (ФОТ)</w:t>
            </w:r>
          </w:p>
        </w:tc>
        <w:tc>
          <w:tcPr>
            <w:tcW w:w="1118" w:type="dxa"/>
            <w:tcBorders>
              <w:top w:val="single" w:sz="4" w:space="0" w:color="000000"/>
              <w:left w:val="single" w:sz="4" w:space="0" w:color="000000"/>
              <w:bottom w:val="single" w:sz="4" w:space="0" w:color="000000"/>
            </w:tcBorders>
            <w:shd w:val="clear" w:color="auto" w:fill="auto"/>
          </w:tcPr>
          <w:p w:rsidR="00633050" w:rsidRPr="00633050" w:rsidRDefault="00633050" w:rsidP="00633050">
            <w:pPr>
              <w:jc w:val="both"/>
              <w:rPr>
                <w:rFonts w:cs="Arial"/>
              </w:rPr>
            </w:pPr>
            <w:r w:rsidRPr="00633050">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33050" w:rsidRPr="00633050" w:rsidRDefault="00633050" w:rsidP="00633050">
            <w:pPr>
              <w:snapToGrid w:val="0"/>
              <w:rPr>
                <w:rFonts w:cs="Arial"/>
                <w:b/>
              </w:rPr>
            </w:pPr>
            <w:r w:rsidRPr="00633050">
              <w:rPr>
                <w:rFonts w:cs="Arial"/>
                <w:b/>
                <w:szCs w:val="22"/>
              </w:rPr>
              <w:t>1,25</w:t>
            </w:r>
          </w:p>
        </w:tc>
      </w:tr>
      <w:tr w:rsidR="00633050" w:rsidRPr="00633050" w:rsidTr="00633050">
        <w:trPr>
          <w:trHeight w:val="180"/>
        </w:trPr>
        <w:tc>
          <w:tcPr>
            <w:tcW w:w="7088" w:type="dxa"/>
            <w:tcBorders>
              <w:top w:val="single" w:sz="4" w:space="0" w:color="000000"/>
              <w:left w:val="single" w:sz="4" w:space="0" w:color="000000"/>
              <w:bottom w:val="single" w:sz="4" w:space="0" w:color="000000"/>
            </w:tcBorders>
            <w:shd w:val="clear" w:color="auto" w:fill="auto"/>
          </w:tcPr>
          <w:p w:rsidR="00633050" w:rsidRPr="00633050" w:rsidRDefault="00633050" w:rsidP="00633050">
            <w:pPr>
              <w:jc w:val="both"/>
              <w:rPr>
                <w:rFonts w:cs="Arial"/>
              </w:rPr>
            </w:pPr>
            <w:r w:rsidRPr="00633050">
              <w:rPr>
                <w:rFonts w:cs="Arial"/>
                <w:szCs w:val="22"/>
              </w:rPr>
              <w:t>Коэффициент на работу внутри аппаратов (к ФОТ)</w:t>
            </w:r>
          </w:p>
        </w:tc>
        <w:tc>
          <w:tcPr>
            <w:tcW w:w="1118" w:type="dxa"/>
            <w:tcBorders>
              <w:top w:val="single" w:sz="4" w:space="0" w:color="000000"/>
              <w:left w:val="single" w:sz="4" w:space="0" w:color="000000"/>
              <w:bottom w:val="single" w:sz="4" w:space="0" w:color="000000"/>
            </w:tcBorders>
            <w:shd w:val="clear" w:color="auto" w:fill="auto"/>
          </w:tcPr>
          <w:p w:rsidR="00633050" w:rsidRPr="00633050" w:rsidRDefault="00633050" w:rsidP="00633050">
            <w:pPr>
              <w:jc w:val="both"/>
              <w:rPr>
                <w:rFonts w:cs="Arial"/>
              </w:rPr>
            </w:pPr>
            <w:r w:rsidRPr="00633050">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33050" w:rsidRPr="00633050" w:rsidRDefault="00633050" w:rsidP="00633050">
            <w:pPr>
              <w:snapToGrid w:val="0"/>
              <w:rPr>
                <w:rFonts w:cs="Arial"/>
                <w:b/>
              </w:rPr>
            </w:pPr>
            <w:r w:rsidRPr="00633050">
              <w:rPr>
                <w:rFonts w:cs="Arial"/>
                <w:b/>
                <w:szCs w:val="22"/>
              </w:rPr>
              <w:t>1,50</w:t>
            </w:r>
          </w:p>
        </w:tc>
      </w:tr>
      <w:tr w:rsidR="00633050" w:rsidRPr="00633050" w:rsidTr="00633050">
        <w:trPr>
          <w:trHeight w:val="180"/>
        </w:trPr>
        <w:tc>
          <w:tcPr>
            <w:tcW w:w="7088" w:type="dxa"/>
            <w:tcBorders>
              <w:top w:val="single" w:sz="4" w:space="0" w:color="000000"/>
              <w:left w:val="single" w:sz="4" w:space="0" w:color="000000"/>
              <w:bottom w:val="single" w:sz="4" w:space="0" w:color="000000"/>
            </w:tcBorders>
            <w:shd w:val="clear" w:color="auto" w:fill="auto"/>
          </w:tcPr>
          <w:p w:rsidR="00633050" w:rsidRPr="00633050" w:rsidRDefault="00633050" w:rsidP="00633050">
            <w:pPr>
              <w:jc w:val="both"/>
              <w:rPr>
                <w:rFonts w:cs="Arial"/>
              </w:rPr>
            </w:pPr>
            <w:r w:rsidRPr="00633050">
              <w:rPr>
                <w:rFonts w:cs="Arial"/>
                <w:szCs w:val="22"/>
              </w:rPr>
              <w:t>Накладные расходы (от ФОТ)</w:t>
            </w:r>
          </w:p>
        </w:tc>
        <w:tc>
          <w:tcPr>
            <w:tcW w:w="1118" w:type="dxa"/>
            <w:tcBorders>
              <w:top w:val="single" w:sz="4" w:space="0" w:color="000000"/>
              <w:left w:val="single" w:sz="4" w:space="0" w:color="000000"/>
              <w:bottom w:val="single" w:sz="4" w:space="0" w:color="000000"/>
            </w:tcBorders>
            <w:shd w:val="clear" w:color="auto" w:fill="auto"/>
          </w:tcPr>
          <w:p w:rsidR="00633050" w:rsidRPr="00633050" w:rsidRDefault="00633050" w:rsidP="00633050">
            <w:pPr>
              <w:jc w:val="both"/>
              <w:rPr>
                <w:rFonts w:cs="Arial"/>
              </w:rPr>
            </w:pPr>
            <w:r w:rsidRPr="00633050">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33050" w:rsidRPr="00633050" w:rsidRDefault="00633050" w:rsidP="00633050">
            <w:pPr>
              <w:snapToGrid w:val="0"/>
              <w:rPr>
                <w:rFonts w:cs="Arial"/>
                <w:b/>
              </w:rPr>
            </w:pPr>
            <w:r w:rsidRPr="00633050">
              <w:rPr>
                <w:rFonts w:cs="Arial"/>
                <w:b/>
                <w:szCs w:val="22"/>
              </w:rPr>
              <w:t>90</w:t>
            </w:r>
          </w:p>
        </w:tc>
      </w:tr>
      <w:tr w:rsidR="00633050" w:rsidRPr="00633050" w:rsidTr="00633050">
        <w:trPr>
          <w:trHeight w:val="180"/>
        </w:trPr>
        <w:tc>
          <w:tcPr>
            <w:tcW w:w="7088" w:type="dxa"/>
            <w:tcBorders>
              <w:top w:val="single" w:sz="4" w:space="0" w:color="000000"/>
              <w:left w:val="single" w:sz="4" w:space="0" w:color="000000"/>
              <w:bottom w:val="single" w:sz="4" w:space="0" w:color="000000"/>
            </w:tcBorders>
            <w:shd w:val="clear" w:color="auto" w:fill="auto"/>
          </w:tcPr>
          <w:p w:rsidR="00633050" w:rsidRPr="00633050" w:rsidRDefault="00633050" w:rsidP="00633050">
            <w:pPr>
              <w:jc w:val="both"/>
              <w:rPr>
                <w:rFonts w:cs="Arial"/>
              </w:rPr>
            </w:pPr>
            <w:r w:rsidRPr="00633050">
              <w:rPr>
                <w:rFonts w:cs="Arial"/>
                <w:szCs w:val="22"/>
              </w:rPr>
              <w:t>Плановые накопления (от ФОТ)</w:t>
            </w:r>
          </w:p>
        </w:tc>
        <w:tc>
          <w:tcPr>
            <w:tcW w:w="1118" w:type="dxa"/>
            <w:tcBorders>
              <w:top w:val="single" w:sz="4" w:space="0" w:color="000000"/>
              <w:left w:val="single" w:sz="4" w:space="0" w:color="000000"/>
              <w:bottom w:val="single" w:sz="4" w:space="0" w:color="000000"/>
            </w:tcBorders>
            <w:shd w:val="clear" w:color="auto" w:fill="auto"/>
          </w:tcPr>
          <w:p w:rsidR="00633050" w:rsidRPr="00633050" w:rsidRDefault="00633050" w:rsidP="00633050">
            <w:pPr>
              <w:jc w:val="both"/>
              <w:rPr>
                <w:rFonts w:cs="Arial"/>
              </w:rPr>
            </w:pPr>
            <w:r w:rsidRPr="00633050">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33050" w:rsidRPr="00633050" w:rsidRDefault="00633050" w:rsidP="00633050">
            <w:pPr>
              <w:snapToGrid w:val="0"/>
              <w:rPr>
                <w:rFonts w:cs="Arial"/>
                <w:b/>
              </w:rPr>
            </w:pPr>
            <w:r w:rsidRPr="00633050">
              <w:rPr>
                <w:rFonts w:cs="Arial"/>
                <w:b/>
                <w:szCs w:val="22"/>
              </w:rPr>
              <w:t>50</w:t>
            </w:r>
          </w:p>
        </w:tc>
      </w:tr>
      <w:tr w:rsidR="00633050" w:rsidRPr="00633050" w:rsidTr="00633050">
        <w:trPr>
          <w:trHeight w:val="180"/>
        </w:trPr>
        <w:tc>
          <w:tcPr>
            <w:tcW w:w="7088" w:type="dxa"/>
            <w:tcBorders>
              <w:top w:val="single" w:sz="4" w:space="0" w:color="000000"/>
              <w:left w:val="single" w:sz="4" w:space="0" w:color="000000"/>
              <w:bottom w:val="single" w:sz="4" w:space="0" w:color="000000"/>
            </w:tcBorders>
            <w:shd w:val="clear" w:color="auto" w:fill="auto"/>
          </w:tcPr>
          <w:p w:rsidR="00633050" w:rsidRPr="00633050" w:rsidRDefault="00633050" w:rsidP="00633050">
            <w:pPr>
              <w:jc w:val="both"/>
              <w:rPr>
                <w:rFonts w:cs="Arial"/>
              </w:rPr>
            </w:pPr>
            <w:r w:rsidRPr="00633050">
              <w:rPr>
                <w:rFonts w:cs="Arial"/>
                <w:szCs w:val="22"/>
              </w:rPr>
              <w:t>Зимнее удорожание (от СМР)</w:t>
            </w:r>
          </w:p>
        </w:tc>
        <w:tc>
          <w:tcPr>
            <w:tcW w:w="1118" w:type="dxa"/>
            <w:tcBorders>
              <w:top w:val="single" w:sz="4" w:space="0" w:color="000000"/>
              <w:left w:val="single" w:sz="4" w:space="0" w:color="000000"/>
              <w:bottom w:val="single" w:sz="4" w:space="0" w:color="000000"/>
            </w:tcBorders>
            <w:shd w:val="clear" w:color="auto" w:fill="auto"/>
          </w:tcPr>
          <w:p w:rsidR="00633050" w:rsidRPr="00633050" w:rsidRDefault="00633050" w:rsidP="00633050">
            <w:pPr>
              <w:jc w:val="both"/>
              <w:rPr>
                <w:rFonts w:cs="Arial"/>
              </w:rPr>
            </w:pPr>
            <w:r w:rsidRPr="00633050">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33050" w:rsidRPr="00633050" w:rsidRDefault="00633050" w:rsidP="00633050">
            <w:pPr>
              <w:snapToGrid w:val="0"/>
              <w:rPr>
                <w:rFonts w:cs="Arial"/>
                <w:b/>
              </w:rPr>
            </w:pPr>
            <w:r w:rsidRPr="00633050">
              <w:rPr>
                <w:rFonts w:cs="Arial"/>
                <w:b/>
                <w:szCs w:val="22"/>
              </w:rPr>
              <w:t>3,08</w:t>
            </w:r>
          </w:p>
        </w:tc>
      </w:tr>
      <w:tr w:rsidR="00633050" w:rsidRPr="00633050" w:rsidTr="00633050">
        <w:trPr>
          <w:trHeight w:val="180"/>
        </w:trPr>
        <w:tc>
          <w:tcPr>
            <w:tcW w:w="7088" w:type="dxa"/>
            <w:tcBorders>
              <w:top w:val="single" w:sz="4" w:space="0" w:color="000000"/>
              <w:left w:val="single" w:sz="4" w:space="0" w:color="000000"/>
              <w:bottom w:val="single" w:sz="4" w:space="0" w:color="000000"/>
            </w:tcBorders>
            <w:shd w:val="clear" w:color="auto" w:fill="auto"/>
          </w:tcPr>
          <w:p w:rsidR="00633050" w:rsidRPr="00633050" w:rsidRDefault="00633050" w:rsidP="00633050">
            <w:pPr>
              <w:jc w:val="both"/>
              <w:rPr>
                <w:rFonts w:cs="Arial"/>
              </w:rPr>
            </w:pPr>
            <w:r w:rsidRPr="00633050">
              <w:rPr>
                <w:rFonts w:cs="Arial"/>
                <w:szCs w:val="22"/>
              </w:rPr>
              <w:t>Транспортные расходы на материалы подрядчика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633050" w:rsidRPr="00633050" w:rsidRDefault="00633050" w:rsidP="00633050">
            <w:pPr>
              <w:jc w:val="both"/>
              <w:rPr>
                <w:rFonts w:cs="Arial"/>
              </w:rPr>
            </w:pPr>
            <w:r w:rsidRPr="00633050">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33050" w:rsidRPr="00633050" w:rsidRDefault="00633050" w:rsidP="00633050">
            <w:pPr>
              <w:snapToGrid w:val="0"/>
              <w:rPr>
                <w:rFonts w:cs="Arial"/>
                <w:b/>
              </w:rPr>
            </w:pPr>
            <w:r w:rsidRPr="00633050">
              <w:rPr>
                <w:rFonts w:cs="Arial"/>
                <w:b/>
                <w:szCs w:val="22"/>
              </w:rPr>
              <w:t>10</w:t>
            </w:r>
          </w:p>
        </w:tc>
      </w:tr>
      <w:tr w:rsidR="00633050" w:rsidRPr="00633050" w:rsidTr="00633050">
        <w:trPr>
          <w:trHeight w:val="180"/>
        </w:trPr>
        <w:tc>
          <w:tcPr>
            <w:tcW w:w="7088" w:type="dxa"/>
            <w:tcBorders>
              <w:top w:val="single" w:sz="4" w:space="0" w:color="000000"/>
              <w:left w:val="single" w:sz="4" w:space="0" w:color="000000"/>
              <w:bottom w:val="single" w:sz="4" w:space="0" w:color="000000"/>
            </w:tcBorders>
            <w:shd w:val="clear" w:color="auto" w:fill="auto"/>
          </w:tcPr>
          <w:p w:rsidR="00633050" w:rsidRPr="00633050" w:rsidRDefault="00633050" w:rsidP="00633050">
            <w:pPr>
              <w:jc w:val="both"/>
              <w:rPr>
                <w:rFonts w:cs="Arial"/>
              </w:rPr>
            </w:pPr>
            <w:r w:rsidRPr="00633050">
              <w:rPr>
                <w:rFonts w:cs="Arial"/>
                <w:szCs w:val="22"/>
              </w:rPr>
              <w:t>Транспортные расходы на материалы заказчика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633050" w:rsidRPr="00633050" w:rsidRDefault="00633050" w:rsidP="00633050">
            <w:pPr>
              <w:jc w:val="both"/>
              <w:rPr>
                <w:rFonts w:cs="Arial"/>
              </w:rPr>
            </w:pPr>
            <w:r w:rsidRPr="00633050">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633050" w:rsidRPr="00633050" w:rsidRDefault="00633050" w:rsidP="00633050">
            <w:pPr>
              <w:snapToGrid w:val="0"/>
              <w:rPr>
                <w:rFonts w:cs="Arial"/>
                <w:b/>
              </w:rPr>
            </w:pPr>
            <w:r w:rsidRPr="00633050">
              <w:rPr>
                <w:rFonts w:cs="Arial"/>
                <w:b/>
                <w:szCs w:val="22"/>
              </w:rPr>
              <w:t>5</w:t>
            </w:r>
          </w:p>
        </w:tc>
      </w:tr>
    </w:tbl>
    <w:p w:rsidR="00633050" w:rsidRPr="00633050" w:rsidRDefault="00633050" w:rsidP="00633050">
      <w:pPr>
        <w:autoSpaceDE w:val="0"/>
        <w:ind w:firstLine="720"/>
        <w:jc w:val="both"/>
        <w:rPr>
          <w:rFonts w:cs="Arial"/>
          <w:szCs w:val="22"/>
        </w:rPr>
      </w:pPr>
      <w:r w:rsidRPr="00633050">
        <w:rPr>
          <w:rFonts w:cs="Arial"/>
          <w:szCs w:val="22"/>
        </w:rPr>
        <w:t>Удорожание работ, не предусмотренное дополнительным соглашением к Договору подряда, оплате не подлежит.</w:t>
      </w:r>
    </w:p>
    <w:p w:rsidR="00633050" w:rsidRPr="00633050" w:rsidRDefault="00633050" w:rsidP="00633050">
      <w:pPr>
        <w:ind w:firstLine="567"/>
        <w:rPr>
          <w:rFonts w:cs="Arial"/>
          <w:szCs w:val="22"/>
        </w:rPr>
      </w:pPr>
      <w:r w:rsidRPr="00633050">
        <w:rPr>
          <w:rFonts w:cs="Arial"/>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633050" w:rsidRPr="00633050" w:rsidRDefault="00633050" w:rsidP="00633050">
      <w:pPr>
        <w:ind w:firstLine="567"/>
        <w:jc w:val="both"/>
        <w:rPr>
          <w:rFonts w:cs="Arial"/>
          <w:szCs w:val="22"/>
        </w:rPr>
      </w:pPr>
      <w:r w:rsidRPr="00633050">
        <w:rPr>
          <w:rFonts w:cs="Arial"/>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633050" w:rsidRPr="00633050" w:rsidRDefault="00633050" w:rsidP="00633050">
      <w:pPr>
        <w:ind w:firstLine="567"/>
        <w:jc w:val="both"/>
        <w:rPr>
          <w:rFonts w:cs="Arial"/>
          <w:szCs w:val="22"/>
        </w:rPr>
      </w:pPr>
      <w:r w:rsidRPr="00633050">
        <w:rPr>
          <w:rFonts w:cs="Arial"/>
          <w:szCs w:val="22"/>
        </w:rPr>
        <w:t>Стоимость опциона - не более 30 % от стоимости работ по Договору, указанной в п. 3.1.</w:t>
      </w:r>
    </w:p>
    <w:p w:rsidR="00633050" w:rsidRPr="00633050" w:rsidRDefault="00633050" w:rsidP="00633050">
      <w:pPr>
        <w:jc w:val="both"/>
        <w:rPr>
          <w:rFonts w:cs="Arial"/>
          <w:szCs w:val="22"/>
        </w:rPr>
      </w:pPr>
      <w:r w:rsidRPr="00633050">
        <w:rPr>
          <w:rFonts w:cs="Arial"/>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633050" w:rsidRPr="00633050" w:rsidRDefault="00633050" w:rsidP="00633050">
      <w:pPr>
        <w:ind w:firstLine="709"/>
        <w:jc w:val="both"/>
        <w:rPr>
          <w:rFonts w:cs="Arial"/>
          <w:szCs w:val="22"/>
        </w:rPr>
      </w:pPr>
      <w:r w:rsidRPr="00633050">
        <w:rPr>
          <w:rFonts w:cs="Arial"/>
          <w:szCs w:val="22"/>
        </w:rPr>
        <w:t>Выбор подрядчика на проведение комплекса работ будет осуществляться в два этапа:</w:t>
      </w:r>
    </w:p>
    <w:p w:rsidR="00633050" w:rsidRPr="00633050" w:rsidRDefault="00633050" w:rsidP="00633050">
      <w:pPr>
        <w:numPr>
          <w:ilvl w:val="0"/>
          <w:numId w:val="13"/>
        </w:numPr>
        <w:spacing w:before="0" w:after="200"/>
        <w:jc w:val="both"/>
        <w:rPr>
          <w:rFonts w:cs="Arial"/>
          <w:szCs w:val="22"/>
        </w:rPr>
      </w:pPr>
      <w:r w:rsidRPr="00633050">
        <w:rPr>
          <w:rFonts w:cs="Arial"/>
          <w:szCs w:val="22"/>
        </w:rPr>
        <w:t>Этап оценки соответствия технических частей оферт – по совокупности критериев, указанных в форме «Требования к Контрагенту».</w:t>
      </w:r>
    </w:p>
    <w:p w:rsidR="00633050" w:rsidRPr="00633050" w:rsidRDefault="00633050" w:rsidP="00633050">
      <w:pPr>
        <w:numPr>
          <w:ilvl w:val="0"/>
          <w:numId w:val="13"/>
        </w:numPr>
        <w:spacing w:before="0" w:after="200"/>
        <w:jc w:val="both"/>
        <w:rPr>
          <w:rFonts w:cs="Arial"/>
          <w:szCs w:val="22"/>
        </w:rPr>
      </w:pPr>
      <w:r w:rsidRPr="00633050">
        <w:rPr>
          <w:rFonts w:cs="Arial"/>
          <w:szCs w:val="22"/>
        </w:rPr>
        <w:t>Этап рассмотрения коммерческих частей оферт – по совокупности следующих критериев оценки:</w:t>
      </w:r>
    </w:p>
    <w:p w:rsidR="00633050" w:rsidRPr="00633050" w:rsidRDefault="00633050" w:rsidP="00633050">
      <w:pPr>
        <w:ind w:firstLine="709"/>
        <w:jc w:val="both"/>
        <w:rPr>
          <w:rFonts w:cs="Arial"/>
          <w:b/>
          <w:szCs w:val="22"/>
        </w:rPr>
      </w:pPr>
      <w:r w:rsidRPr="00633050">
        <w:rPr>
          <w:rFonts w:cs="Arial"/>
          <w:szCs w:val="22"/>
        </w:rPr>
        <w:t xml:space="preserve">- твердая договорная цена на работы по  </w:t>
      </w:r>
      <w:r w:rsidRPr="00633050">
        <w:rPr>
          <w:rFonts w:cs="Arial"/>
          <w:b/>
          <w:szCs w:val="22"/>
        </w:rPr>
        <w:t>ликвидации основных средств цеха №1, демонтаж шатровой печи П-1 ОС №10400000010-3 установки АВТ-3.</w:t>
      </w:r>
    </w:p>
    <w:p w:rsidR="00F52E35" w:rsidRPr="00633050" w:rsidRDefault="00633050" w:rsidP="00633050">
      <w:pPr>
        <w:spacing w:before="0"/>
        <w:ind w:firstLine="709"/>
        <w:jc w:val="both"/>
        <w:rPr>
          <w:rFonts w:cs="Arial"/>
          <w:szCs w:val="22"/>
        </w:rPr>
      </w:pPr>
      <w:r w:rsidRPr="00633050">
        <w:rPr>
          <w:rFonts w:cs="Arial"/>
          <w:szCs w:val="22"/>
        </w:rPr>
        <w:t xml:space="preserve"> -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работ»</w:t>
      </w:r>
      <w:r w:rsidR="00F52E35" w:rsidRPr="00633050">
        <w:rPr>
          <w:rFonts w:cs="Arial"/>
          <w:szCs w:val="22"/>
        </w:rPr>
        <w:t xml:space="preserve"> (Форма 10 ПДО).</w:t>
      </w:r>
    </w:p>
    <w:p w:rsidR="00F52E35" w:rsidRDefault="008F0C98" w:rsidP="00F52E35">
      <w:pPr>
        <w:autoSpaceDE w:val="0"/>
        <w:jc w:val="both"/>
      </w:pPr>
      <w:r w:rsidRPr="008F0C98">
        <w:rPr>
          <w:rFonts w:cs="Arial"/>
          <w:b/>
          <w:szCs w:val="22"/>
          <w:u w:val="single"/>
        </w:rPr>
        <w:t>Проектно-техническая документация:</w:t>
      </w:r>
      <w:r w:rsidRPr="00D21E42">
        <w:t xml:space="preserve"> </w:t>
      </w:r>
    </w:p>
    <w:p w:rsidR="008F0C98" w:rsidRPr="00633050" w:rsidRDefault="00633050" w:rsidP="007E5839">
      <w:pPr>
        <w:jc w:val="both"/>
        <w:rPr>
          <w:szCs w:val="22"/>
        </w:rPr>
      </w:pPr>
      <w:r w:rsidRPr="00633050">
        <w:rPr>
          <w:szCs w:val="22"/>
        </w:rPr>
        <w:t xml:space="preserve">Утвержденная ведомость объемов работ на ликвидацию основных средств </w:t>
      </w:r>
      <w:r w:rsidRPr="00633050">
        <w:rPr>
          <w:b/>
          <w:szCs w:val="22"/>
        </w:rPr>
        <w:t xml:space="preserve">цеха №1, демонтаж шатровой печи П-1 ОС №10400000010-3 установки АВТ-3, </w:t>
      </w:r>
      <w:r w:rsidRPr="00633050">
        <w:rPr>
          <w:szCs w:val="22"/>
        </w:rPr>
        <w:t xml:space="preserve">локальные сметы №№50-2016, 35, 61/16, </w:t>
      </w:r>
      <w:r w:rsidRPr="00633050">
        <w:rPr>
          <w:b/>
          <w:szCs w:val="22"/>
        </w:rPr>
        <w:t>на демонтаж шатровой печи П-1 ОС №10400000010-3 установки АВТ-3</w:t>
      </w:r>
      <w:r w:rsidRPr="00633050">
        <w:rPr>
          <w:szCs w:val="22"/>
        </w:rPr>
        <w:t xml:space="preserve"> передается Контрагентам в электронном виде, посредством USB </w:t>
      </w:r>
      <w:proofErr w:type="spellStart"/>
      <w:r w:rsidRPr="00633050">
        <w:rPr>
          <w:szCs w:val="22"/>
        </w:rPr>
        <w:t>флеш</w:t>
      </w:r>
      <w:proofErr w:type="spellEnd"/>
      <w:r w:rsidRPr="00633050">
        <w:rPr>
          <w:szCs w:val="22"/>
        </w:rPr>
        <w:t xml:space="preserve"> - накопителя / электронной почты</w:t>
      </w:r>
      <w:r w:rsidR="008F0C98" w:rsidRPr="00633050">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FA324F" w:rsidRPr="00407FF7" w:rsidRDefault="00407FF7" w:rsidP="0093012A">
      <w:pPr>
        <w:ind w:right="57"/>
        <w:jc w:val="both"/>
        <w:rPr>
          <w:szCs w:val="22"/>
        </w:rPr>
      </w:pPr>
      <w:r w:rsidRPr="00407FF7">
        <w:rPr>
          <w:szCs w:val="22"/>
        </w:rPr>
        <w:t>Работы должны выполняться в соответствии с утвержденными ведомостями объемов работ и сметными расчетами.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FA324F" w:rsidRPr="00407FF7">
        <w:rPr>
          <w:szCs w:val="22"/>
        </w:rPr>
        <w:t>.</w:t>
      </w:r>
    </w:p>
    <w:p w:rsidR="00FA324F" w:rsidRPr="00FA324F" w:rsidRDefault="00FA324F" w:rsidP="00FA324F">
      <w:pPr>
        <w:ind w:right="57"/>
        <w:jc w:val="both"/>
        <w:rPr>
          <w:szCs w:val="22"/>
        </w:rPr>
      </w:pPr>
      <w:r w:rsidRPr="00407FF7">
        <w:rPr>
          <w:szCs w:val="22"/>
        </w:rPr>
        <w:t>Работы должны быть выполнены</w:t>
      </w:r>
      <w:r>
        <w:rPr>
          <w:szCs w:val="22"/>
        </w:rPr>
        <w:t xml:space="preserve"> с надлежащим качеством, в указанные сроки и отвечать требованиям соответствующих стандартов, норм и технических условий, в.т.ч. </w:t>
      </w:r>
      <w:r w:rsidRPr="00FA324F">
        <w:rPr>
          <w:szCs w:val="22"/>
        </w:rPr>
        <w:t xml:space="preserve"> </w:t>
      </w:r>
      <w:r>
        <w:rPr>
          <w:szCs w:val="22"/>
        </w:rPr>
        <w:t>СП 16.13330.2011, СП 63.13330.2012, СП 70.13330.2012, СП 45.13330.2012, СП 75.13330.2011, СП 61.13330.2012, СП 126.13330.2012</w:t>
      </w:r>
      <w:r w:rsidRPr="00D02722">
        <w:rPr>
          <w:szCs w:val="22"/>
        </w:rPr>
        <w:t>, Правила по охране труда в строительстве, утв. приказом от 1 июня 2015 г. N 336н.</w:t>
      </w:r>
    </w:p>
    <w:p w:rsidR="00FA324F" w:rsidRPr="00407FF7" w:rsidRDefault="00407FF7" w:rsidP="00407FF7">
      <w:pPr>
        <w:ind w:right="57" w:firstLine="567"/>
        <w:jc w:val="both"/>
        <w:rPr>
          <w:szCs w:val="22"/>
        </w:rPr>
      </w:pPr>
      <w:r w:rsidRPr="00407FF7">
        <w:rPr>
          <w:iCs/>
          <w:szCs w:val="22"/>
        </w:rPr>
        <w:t xml:space="preserve">Осуществлять работы в соответствии со сметными расчетами, утвержденными  ведомостями объемов работ, нормативными документами, указанными в п. п. 5.5, 6.6 проекта Договора. </w:t>
      </w:r>
      <w:r w:rsidRPr="00407FF7">
        <w:rPr>
          <w:szCs w:val="22"/>
        </w:rPr>
        <w:t>Данная документация передается Заказчиком Подрядчику в электронном виде, посредством электронной почты</w:t>
      </w:r>
      <w:r w:rsidR="00FA324F" w:rsidRPr="00407FF7">
        <w:rPr>
          <w:szCs w:val="22"/>
        </w:rPr>
        <w:t>.</w:t>
      </w:r>
    </w:p>
    <w:p w:rsidR="00FA324F" w:rsidRDefault="00407FF7" w:rsidP="00FA324F">
      <w:pPr>
        <w:autoSpaceDE w:val="0"/>
        <w:spacing w:after="120"/>
        <w:jc w:val="both"/>
        <w:rPr>
          <w:b/>
          <w:szCs w:val="22"/>
        </w:rPr>
      </w:pPr>
      <w:r>
        <w:rPr>
          <w:b/>
          <w:szCs w:val="22"/>
        </w:rPr>
        <w:t>Локальные сметы №№50-2016, 35, 61/16</w:t>
      </w:r>
      <w:r w:rsidRPr="00296F78">
        <w:rPr>
          <w:b/>
          <w:szCs w:val="22"/>
        </w:rPr>
        <w:t>, представленные в составе проектно-технической документации изменениям со стороны контрагентов не подлежат</w:t>
      </w:r>
      <w:r w:rsidR="00FA324F" w:rsidRPr="00296F78">
        <w:rPr>
          <w:b/>
          <w:szCs w:val="22"/>
        </w:rPr>
        <w:t>.</w:t>
      </w:r>
    </w:p>
    <w:p w:rsidR="007E5C27" w:rsidRPr="00382A02" w:rsidRDefault="007E5C27" w:rsidP="00FA324F">
      <w:pPr>
        <w:autoSpaceDE w:val="0"/>
        <w:spacing w:after="120"/>
        <w:jc w:val="both"/>
        <w:rPr>
          <w:b/>
          <w:iCs/>
          <w:szCs w:val="22"/>
        </w:rPr>
      </w:pPr>
    </w:p>
    <w:p w:rsidR="00EF1336" w:rsidRDefault="00EF1336" w:rsidP="0076276E">
      <w:pPr>
        <w:autoSpaceDE w:val="0"/>
        <w:spacing w:after="120"/>
        <w:jc w:val="both"/>
        <w:rPr>
          <w:rFonts w:cs="Arial"/>
          <w:b/>
          <w:iCs/>
          <w:szCs w:val="22"/>
        </w:rPr>
      </w:pPr>
      <w:r w:rsidRPr="00EF1336">
        <w:rPr>
          <w:rFonts w:cs="Arial"/>
          <w:b/>
          <w:iCs/>
          <w:szCs w:val="22"/>
        </w:rPr>
        <w:t>3. Основные требования к Контрагенту.</w:t>
      </w:r>
    </w:p>
    <w:tbl>
      <w:tblPr>
        <w:tblW w:w="10408" w:type="dxa"/>
        <w:tblInd w:w="83" w:type="dxa"/>
        <w:tblLayout w:type="fixed"/>
        <w:tblLook w:val="04A0" w:firstRow="1" w:lastRow="0" w:firstColumn="1" w:lastColumn="0" w:noHBand="0" w:noVBand="1"/>
      </w:tblPr>
      <w:tblGrid>
        <w:gridCol w:w="582"/>
        <w:gridCol w:w="3979"/>
        <w:gridCol w:w="2694"/>
        <w:gridCol w:w="1559"/>
        <w:gridCol w:w="1594"/>
      </w:tblGrid>
      <w:tr w:rsidR="00407FF7" w:rsidTr="0084751F">
        <w:trPr>
          <w:trHeight w:val="300"/>
          <w:tblHeader/>
        </w:trPr>
        <w:tc>
          <w:tcPr>
            <w:tcW w:w="582" w:type="dxa"/>
            <w:tcBorders>
              <w:top w:val="single" w:sz="4" w:space="0" w:color="000000"/>
              <w:left w:val="single" w:sz="4" w:space="0" w:color="000000"/>
              <w:bottom w:val="single" w:sz="4" w:space="0" w:color="000000"/>
              <w:right w:val="nil"/>
            </w:tcBorders>
            <w:shd w:val="clear" w:color="auto" w:fill="D9D9D9"/>
            <w:vAlign w:val="center"/>
            <w:hideMark/>
          </w:tcPr>
          <w:p w:rsidR="00407FF7" w:rsidRPr="00407FF7" w:rsidRDefault="00407FF7" w:rsidP="001B34A7">
            <w:pPr>
              <w:rPr>
                <w:b/>
                <w:bCs/>
                <w:sz w:val="20"/>
                <w:szCs w:val="20"/>
              </w:rPr>
            </w:pPr>
            <w:r w:rsidRPr="00407FF7">
              <w:rPr>
                <w:b/>
                <w:bCs/>
                <w:sz w:val="20"/>
                <w:szCs w:val="20"/>
              </w:rPr>
              <w:t>№ п/п</w:t>
            </w:r>
          </w:p>
        </w:tc>
        <w:tc>
          <w:tcPr>
            <w:tcW w:w="3979" w:type="dxa"/>
            <w:tcBorders>
              <w:top w:val="single" w:sz="4" w:space="0" w:color="000000"/>
              <w:left w:val="single" w:sz="4" w:space="0" w:color="000000"/>
              <w:bottom w:val="single" w:sz="4" w:space="0" w:color="000000"/>
              <w:right w:val="nil"/>
            </w:tcBorders>
            <w:shd w:val="clear" w:color="auto" w:fill="D9D9D9"/>
            <w:vAlign w:val="center"/>
            <w:hideMark/>
          </w:tcPr>
          <w:p w:rsidR="00407FF7" w:rsidRPr="00407FF7" w:rsidRDefault="00407FF7" w:rsidP="001B34A7">
            <w:pPr>
              <w:rPr>
                <w:b/>
                <w:bCs/>
                <w:sz w:val="20"/>
                <w:szCs w:val="20"/>
              </w:rPr>
            </w:pPr>
            <w:r w:rsidRPr="00407FF7">
              <w:rPr>
                <w:b/>
                <w:bCs/>
                <w:sz w:val="20"/>
                <w:szCs w:val="20"/>
              </w:rPr>
              <w:t xml:space="preserve">Требование </w:t>
            </w:r>
            <w:r w:rsidRPr="00407FF7">
              <w:rPr>
                <w:b/>
                <w:bCs/>
                <w:sz w:val="20"/>
                <w:szCs w:val="20"/>
              </w:rPr>
              <w:br/>
              <w:t>(параметр оценки)</w:t>
            </w:r>
          </w:p>
        </w:tc>
        <w:tc>
          <w:tcPr>
            <w:tcW w:w="2694" w:type="dxa"/>
            <w:tcBorders>
              <w:top w:val="single" w:sz="4" w:space="0" w:color="000000"/>
              <w:left w:val="single" w:sz="4" w:space="0" w:color="000000"/>
              <w:bottom w:val="single" w:sz="4" w:space="0" w:color="000000"/>
              <w:right w:val="nil"/>
            </w:tcBorders>
            <w:shd w:val="clear" w:color="auto" w:fill="D9D9D9"/>
            <w:vAlign w:val="center"/>
            <w:hideMark/>
          </w:tcPr>
          <w:p w:rsidR="00407FF7" w:rsidRPr="00407FF7" w:rsidRDefault="00407FF7" w:rsidP="001B34A7">
            <w:pPr>
              <w:rPr>
                <w:b/>
                <w:bCs/>
                <w:sz w:val="20"/>
                <w:szCs w:val="20"/>
              </w:rPr>
            </w:pPr>
            <w:r w:rsidRPr="00407FF7">
              <w:rPr>
                <w:b/>
                <w:bCs/>
                <w:sz w:val="20"/>
                <w:szCs w:val="20"/>
              </w:rPr>
              <w:t>Документы, подтверждающие соответствия требованию</w:t>
            </w:r>
          </w:p>
        </w:tc>
        <w:tc>
          <w:tcPr>
            <w:tcW w:w="1559" w:type="dxa"/>
            <w:tcBorders>
              <w:top w:val="single" w:sz="4" w:space="0" w:color="000000"/>
              <w:left w:val="single" w:sz="4" w:space="0" w:color="000000"/>
              <w:bottom w:val="single" w:sz="4" w:space="0" w:color="000000"/>
              <w:right w:val="nil"/>
            </w:tcBorders>
            <w:shd w:val="clear" w:color="auto" w:fill="D9D9D9"/>
            <w:vAlign w:val="center"/>
            <w:hideMark/>
          </w:tcPr>
          <w:p w:rsidR="00407FF7" w:rsidRPr="00407FF7" w:rsidRDefault="00407FF7" w:rsidP="001B34A7">
            <w:pPr>
              <w:rPr>
                <w:b/>
                <w:bCs/>
                <w:sz w:val="20"/>
                <w:szCs w:val="20"/>
              </w:rPr>
            </w:pPr>
            <w:r w:rsidRPr="00407FF7">
              <w:rPr>
                <w:b/>
                <w:bCs/>
                <w:sz w:val="20"/>
                <w:szCs w:val="20"/>
              </w:rPr>
              <w:t>Единица измерения</w:t>
            </w:r>
          </w:p>
        </w:tc>
        <w:tc>
          <w:tcPr>
            <w:tcW w:w="15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407FF7" w:rsidRPr="00407FF7" w:rsidRDefault="00407FF7" w:rsidP="001B34A7">
            <w:pPr>
              <w:rPr>
                <w:b/>
                <w:bCs/>
                <w:sz w:val="20"/>
                <w:szCs w:val="20"/>
              </w:rPr>
            </w:pPr>
            <w:r w:rsidRPr="00407FF7">
              <w:rPr>
                <w:b/>
                <w:bCs/>
                <w:sz w:val="20"/>
                <w:szCs w:val="20"/>
              </w:rPr>
              <w:t>Условия соответствия</w:t>
            </w:r>
          </w:p>
        </w:tc>
      </w:tr>
      <w:tr w:rsidR="00407FF7" w:rsidTr="0084751F">
        <w:trPr>
          <w:trHeight w:val="164"/>
          <w:tblHeader/>
        </w:trPr>
        <w:tc>
          <w:tcPr>
            <w:tcW w:w="582" w:type="dxa"/>
            <w:tcBorders>
              <w:top w:val="single" w:sz="4" w:space="0" w:color="000000"/>
              <w:left w:val="single" w:sz="4" w:space="0" w:color="000000"/>
              <w:bottom w:val="single" w:sz="4" w:space="0" w:color="000000"/>
              <w:right w:val="nil"/>
            </w:tcBorders>
            <w:shd w:val="clear" w:color="auto" w:fill="D9D9D9"/>
            <w:vAlign w:val="center"/>
            <w:hideMark/>
          </w:tcPr>
          <w:p w:rsidR="00407FF7" w:rsidRPr="00407FF7" w:rsidRDefault="00407FF7" w:rsidP="001B34A7">
            <w:pPr>
              <w:rPr>
                <w:b/>
                <w:sz w:val="20"/>
                <w:szCs w:val="20"/>
              </w:rPr>
            </w:pPr>
            <w:r w:rsidRPr="00407FF7">
              <w:rPr>
                <w:b/>
                <w:sz w:val="20"/>
                <w:szCs w:val="20"/>
              </w:rPr>
              <w:t>1</w:t>
            </w:r>
          </w:p>
        </w:tc>
        <w:tc>
          <w:tcPr>
            <w:tcW w:w="3979" w:type="dxa"/>
            <w:tcBorders>
              <w:top w:val="single" w:sz="4" w:space="0" w:color="000000"/>
              <w:left w:val="single" w:sz="4" w:space="0" w:color="000000"/>
              <w:bottom w:val="single" w:sz="4" w:space="0" w:color="000000"/>
              <w:right w:val="nil"/>
            </w:tcBorders>
            <w:shd w:val="clear" w:color="auto" w:fill="D9D9D9"/>
            <w:vAlign w:val="center"/>
            <w:hideMark/>
          </w:tcPr>
          <w:p w:rsidR="00407FF7" w:rsidRPr="00407FF7" w:rsidRDefault="00407FF7" w:rsidP="001B34A7">
            <w:pPr>
              <w:rPr>
                <w:b/>
                <w:sz w:val="20"/>
                <w:szCs w:val="20"/>
              </w:rPr>
            </w:pPr>
            <w:r w:rsidRPr="00407FF7">
              <w:rPr>
                <w:b/>
                <w:sz w:val="20"/>
                <w:szCs w:val="20"/>
              </w:rPr>
              <w:t>2</w:t>
            </w:r>
          </w:p>
        </w:tc>
        <w:tc>
          <w:tcPr>
            <w:tcW w:w="2694" w:type="dxa"/>
            <w:tcBorders>
              <w:top w:val="single" w:sz="4" w:space="0" w:color="000000"/>
              <w:left w:val="single" w:sz="4" w:space="0" w:color="000000"/>
              <w:bottom w:val="single" w:sz="4" w:space="0" w:color="000000"/>
              <w:right w:val="nil"/>
            </w:tcBorders>
            <w:shd w:val="clear" w:color="auto" w:fill="D9D9D9"/>
            <w:vAlign w:val="center"/>
            <w:hideMark/>
          </w:tcPr>
          <w:p w:rsidR="00407FF7" w:rsidRPr="00407FF7" w:rsidRDefault="00407FF7" w:rsidP="001B34A7">
            <w:pPr>
              <w:rPr>
                <w:b/>
                <w:sz w:val="20"/>
                <w:szCs w:val="20"/>
              </w:rPr>
            </w:pPr>
            <w:r w:rsidRPr="00407FF7">
              <w:rPr>
                <w:b/>
                <w:sz w:val="20"/>
                <w:szCs w:val="20"/>
              </w:rPr>
              <w:t>3</w:t>
            </w:r>
          </w:p>
        </w:tc>
        <w:tc>
          <w:tcPr>
            <w:tcW w:w="1559" w:type="dxa"/>
            <w:tcBorders>
              <w:top w:val="single" w:sz="4" w:space="0" w:color="000000"/>
              <w:left w:val="single" w:sz="4" w:space="0" w:color="000000"/>
              <w:bottom w:val="single" w:sz="4" w:space="0" w:color="000000"/>
              <w:right w:val="nil"/>
            </w:tcBorders>
            <w:shd w:val="clear" w:color="auto" w:fill="D9D9D9"/>
            <w:vAlign w:val="center"/>
            <w:hideMark/>
          </w:tcPr>
          <w:p w:rsidR="00407FF7" w:rsidRPr="00407FF7" w:rsidRDefault="00407FF7" w:rsidP="001B34A7">
            <w:pPr>
              <w:rPr>
                <w:b/>
                <w:sz w:val="20"/>
                <w:szCs w:val="20"/>
              </w:rPr>
            </w:pPr>
            <w:r w:rsidRPr="00407FF7">
              <w:rPr>
                <w:b/>
                <w:sz w:val="20"/>
                <w:szCs w:val="20"/>
              </w:rPr>
              <w:t>4</w:t>
            </w:r>
          </w:p>
        </w:tc>
        <w:tc>
          <w:tcPr>
            <w:tcW w:w="15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407FF7" w:rsidRPr="00407FF7" w:rsidRDefault="00407FF7" w:rsidP="001B34A7">
            <w:pPr>
              <w:rPr>
                <w:sz w:val="20"/>
                <w:szCs w:val="20"/>
              </w:rPr>
            </w:pPr>
            <w:r w:rsidRPr="00407FF7">
              <w:rPr>
                <w:b/>
                <w:sz w:val="20"/>
                <w:szCs w:val="20"/>
              </w:rPr>
              <w:t>5</w:t>
            </w:r>
          </w:p>
        </w:tc>
      </w:tr>
      <w:tr w:rsidR="00407FF7" w:rsidRPr="008E0B36" w:rsidTr="0084751F">
        <w:trPr>
          <w:trHeight w:val="164"/>
        </w:trPr>
        <w:tc>
          <w:tcPr>
            <w:tcW w:w="582" w:type="dxa"/>
            <w:tcBorders>
              <w:top w:val="nil"/>
              <w:left w:val="single" w:sz="4" w:space="0" w:color="000000"/>
              <w:bottom w:val="single" w:sz="4" w:space="0" w:color="000000"/>
              <w:right w:val="nil"/>
            </w:tcBorders>
            <w:vAlign w:val="center"/>
            <w:hideMark/>
          </w:tcPr>
          <w:p w:rsidR="00407FF7" w:rsidRPr="00407FF7" w:rsidRDefault="00407FF7" w:rsidP="001B34A7">
            <w:pPr>
              <w:rPr>
                <w:sz w:val="20"/>
                <w:szCs w:val="20"/>
                <w:highlight w:val="red"/>
              </w:rPr>
            </w:pPr>
            <w:r w:rsidRPr="00407FF7">
              <w:rPr>
                <w:sz w:val="20"/>
                <w:szCs w:val="20"/>
              </w:rPr>
              <w:t>1</w:t>
            </w:r>
          </w:p>
        </w:tc>
        <w:tc>
          <w:tcPr>
            <w:tcW w:w="3979" w:type="dxa"/>
            <w:tcBorders>
              <w:top w:val="nil"/>
              <w:left w:val="single" w:sz="4" w:space="0" w:color="000000"/>
              <w:bottom w:val="single" w:sz="4" w:space="0" w:color="000000"/>
              <w:right w:val="nil"/>
            </w:tcBorders>
            <w:vAlign w:val="center"/>
            <w:hideMark/>
          </w:tcPr>
          <w:p w:rsidR="00407FF7" w:rsidRPr="00407FF7" w:rsidRDefault="00407FF7" w:rsidP="001B34A7">
            <w:pPr>
              <w:autoSpaceDE w:val="0"/>
              <w:jc w:val="both"/>
              <w:rPr>
                <w:sz w:val="20"/>
                <w:szCs w:val="20"/>
              </w:rPr>
            </w:pPr>
            <w:r w:rsidRPr="00407FF7">
              <w:rPr>
                <w:sz w:val="20"/>
                <w:szCs w:val="20"/>
              </w:rPr>
              <w:t xml:space="preserve">Опыт выполнения работ по демонтажу зданий, </w:t>
            </w:r>
            <w:proofErr w:type="gramStart"/>
            <w:r w:rsidRPr="00407FF7">
              <w:rPr>
                <w:sz w:val="20"/>
                <w:szCs w:val="20"/>
              </w:rPr>
              <w:t>железобетонных  сооружений</w:t>
            </w:r>
            <w:proofErr w:type="gramEnd"/>
            <w:r w:rsidRPr="00407FF7">
              <w:rPr>
                <w:sz w:val="20"/>
                <w:szCs w:val="20"/>
              </w:rPr>
              <w:t>, печного, котельного оборудования, трубопроводов, металлоконструкций, эксплуатируемых  на опасных производственных объектах, в том числе, но не ограничиваясь, на ОАО «Славнефть-ЯНОС», ОАО «Газпром нефть», ОАО «НК «Роснефть».</w:t>
            </w:r>
            <w:r w:rsidRPr="00407FF7">
              <w:rPr>
                <w:color w:val="FF0000"/>
                <w:sz w:val="20"/>
                <w:szCs w:val="20"/>
              </w:rPr>
              <w:t xml:space="preserve"> </w:t>
            </w:r>
          </w:p>
        </w:tc>
        <w:tc>
          <w:tcPr>
            <w:tcW w:w="2694" w:type="dxa"/>
            <w:tcBorders>
              <w:top w:val="nil"/>
              <w:left w:val="single" w:sz="4" w:space="0" w:color="000000"/>
              <w:bottom w:val="single" w:sz="4" w:space="0" w:color="000000"/>
              <w:right w:val="nil"/>
            </w:tcBorders>
            <w:vAlign w:val="center"/>
            <w:hideMark/>
          </w:tcPr>
          <w:p w:rsidR="00407FF7" w:rsidRPr="00A43697" w:rsidRDefault="00407FF7" w:rsidP="001B34A7">
            <w:pPr>
              <w:autoSpaceDE w:val="0"/>
              <w:ind w:left="34"/>
              <w:jc w:val="both"/>
              <w:rPr>
                <w:sz w:val="20"/>
                <w:szCs w:val="20"/>
              </w:rPr>
            </w:pPr>
            <w:r w:rsidRPr="00A43697">
              <w:rPr>
                <w:sz w:val="20"/>
                <w:szCs w:val="20"/>
              </w:rPr>
              <w:t>Справка об опыте работы за 2014, 2015, 2016 г.г. за подписью руководителя организации (Форма 7)</w:t>
            </w:r>
          </w:p>
        </w:tc>
        <w:tc>
          <w:tcPr>
            <w:tcW w:w="1559" w:type="dxa"/>
            <w:tcBorders>
              <w:top w:val="nil"/>
              <w:left w:val="single" w:sz="4" w:space="0" w:color="000000"/>
              <w:bottom w:val="single" w:sz="4" w:space="0" w:color="000000"/>
              <w:right w:val="nil"/>
            </w:tcBorders>
            <w:shd w:val="clear" w:color="auto" w:fill="auto"/>
            <w:vAlign w:val="center"/>
            <w:hideMark/>
          </w:tcPr>
          <w:p w:rsidR="00407FF7" w:rsidRPr="00407FF7" w:rsidRDefault="00407FF7" w:rsidP="001B34A7">
            <w:pPr>
              <w:rPr>
                <w:sz w:val="20"/>
                <w:szCs w:val="20"/>
              </w:rPr>
            </w:pPr>
            <w:r w:rsidRPr="00407FF7">
              <w:rPr>
                <w:sz w:val="20"/>
                <w:szCs w:val="20"/>
              </w:rPr>
              <w:t>Количество работ в каждом из годов</w:t>
            </w:r>
          </w:p>
        </w:tc>
        <w:tc>
          <w:tcPr>
            <w:tcW w:w="1594" w:type="dxa"/>
            <w:tcBorders>
              <w:top w:val="nil"/>
              <w:left w:val="single" w:sz="4" w:space="0" w:color="000000"/>
              <w:bottom w:val="single" w:sz="4" w:space="0" w:color="000000"/>
              <w:right w:val="single" w:sz="4" w:space="0" w:color="000000"/>
            </w:tcBorders>
            <w:shd w:val="clear" w:color="auto" w:fill="auto"/>
            <w:vAlign w:val="center"/>
            <w:hideMark/>
          </w:tcPr>
          <w:p w:rsidR="00407FF7" w:rsidRPr="00407FF7" w:rsidRDefault="00407FF7" w:rsidP="001B34A7">
            <w:pPr>
              <w:rPr>
                <w:sz w:val="20"/>
                <w:szCs w:val="20"/>
              </w:rPr>
            </w:pPr>
            <w:r w:rsidRPr="00407FF7">
              <w:rPr>
                <w:sz w:val="20"/>
                <w:szCs w:val="20"/>
              </w:rPr>
              <w:t xml:space="preserve">1 и более </w:t>
            </w:r>
          </w:p>
        </w:tc>
      </w:tr>
      <w:tr w:rsidR="00407FF7" w:rsidTr="0084751F">
        <w:trPr>
          <w:trHeight w:val="164"/>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2</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autoSpaceDE w:val="0"/>
              <w:jc w:val="both"/>
              <w:rPr>
                <w:sz w:val="20"/>
                <w:szCs w:val="20"/>
              </w:rPr>
            </w:pPr>
            <w:r w:rsidRPr="00407FF7">
              <w:rPr>
                <w:sz w:val="20"/>
                <w:szCs w:val="20"/>
              </w:rPr>
              <w:t xml:space="preserve">Среднегодовой объем выполненных общестроительных, демонтажных </w:t>
            </w:r>
            <w:proofErr w:type="gramStart"/>
            <w:r w:rsidRPr="00407FF7">
              <w:rPr>
                <w:sz w:val="20"/>
                <w:szCs w:val="20"/>
              </w:rPr>
              <w:t>СМР  за</w:t>
            </w:r>
            <w:proofErr w:type="gramEnd"/>
            <w:r w:rsidRPr="00407FF7">
              <w:rPr>
                <w:sz w:val="20"/>
                <w:szCs w:val="20"/>
              </w:rPr>
              <w:t xml:space="preserve"> последние 3 года. </w:t>
            </w:r>
          </w:p>
        </w:tc>
        <w:tc>
          <w:tcPr>
            <w:tcW w:w="2694" w:type="dxa"/>
            <w:tcBorders>
              <w:top w:val="single" w:sz="4" w:space="0" w:color="000000"/>
              <w:left w:val="single" w:sz="4" w:space="0" w:color="000000"/>
              <w:bottom w:val="single" w:sz="4" w:space="0" w:color="000000"/>
              <w:right w:val="nil"/>
            </w:tcBorders>
            <w:vAlign w:val="center"/>
            <w:hideMark/>
          </w:tcPr>
          <w:p w:rsidR="00407FF7" w:rsidRPr="00A43697" w:rsidRDefault="00407FF7" w:rsidP="001B34A7">
            <w:pPr>
              <w:autoSpaceDE w:val="0"/>
              <w:ind w:left="34"/>
              <w:jc w:val="both"/>
              <w:rPr>
                <w:sz w:val="20"/>
                <w:szCs w:val="20"/>
                <w:shd w:val="clear" w:color="auto" w:fill="FFFF00"/>
              </w:rPr>
            </w:pPr>
            <w:r w:rsidRPr="00A43697">
              <w:rPr>
                <w:sz w:val="20"/>
                <w:szCs w:val="20"/>
              </w:rPr>
              <w:t xml:space="preserve">Справка об опыте работы за 2014, 2015, 2016 г.г., за подписью руководителя организации (Форма 7), </w:t>
            </w:r>
            <w:proofErr w:type="spellStart"/>
            <w:r w:rsidRPr="00A43697">
              <w:rPr>
                <w:sz w:val="20"/>
                <w:szCs w:val="20"/>
              </w:rPr>
              <w:t>референц</w:t>
            </w:r>
            <w:proofErr w:type="spellEnd"/>
            <w:r w:rsidRPr="00A43697">
              <w:rPr>
                <w:sz w:val="20"/>
                <w:szCs w:val="20"/>
              </w:rPr>
              <w:t>-лист</w:t>
            </w:r>
          </w:p>
        </w:tc>
        <w:tc>
          <w:tcPr>
            <w:tcW w:w="155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autoSpaceDE w:val="0"/>
              <w:ind w:left="34"/>
              <w:jc w:val="both"/>
              <w:rPr>
                <w:sz w:val="20"/>
                <w:szCs w:val="20"/>
              </w:rPr>
            </w:pPr>
            <w:r w:rsidRPr="00407FF7">
              <w:rPr>
                <w:sz w:val="20"/>
                <w:szCs w:val="20"/>
              </w:rPr>
              <w:t>рубль</w:t>
            </w:r>
          </w:p>
        </w:tc>
        <w:tc>
          <w:tcPr>
            <w:tcW w:w="1594" w:type="dxa"/>
            <w:tcBorders>
              <w:top w:val="single" w:sz="4" w:space="0" w:color="000000"/>
              <w:left w:val="single" w:sz="4" w:space="0" w:color="000000"/>
              <w:bottom w:val="single" w:sz="4" w:space="0" w:color="000000"/>
              <w:right w:val="single" w:sz="4" w:space="0" w:color="000000"/>
            </w:tcBorders>
            <w:vAlign w:val="center"/>
            <w:hideMark/>
          </w:tcPr>
          <w:p w:rsidR="00407FF7" w:rsidRPr="00407FF7" w:rsidRDefault="00407FF7" w:rsidP="001B34A7">
            <w:pPr>
              <w:autoSpaceDE w:val="0"/>
              <w:ind w:left="34"/>
              <w:jc w:val="both"/>
              <w:rPr>
                <w:sz w:val="20"/>
                <w:szCs w:val="20"/>
              </w:rPr>
            </w:pPr>
            <w:r w:rsidRPr="00407FF7">
              <w:rPr>
                <w:sz w:val="20"/>
                <w:szCs w:val="20"/>
              </w:rPr>
              <w:t xml:space="preserve">10 000 000 </w:t>
            </w:r>
          </w:p>
          <w:p w:rsidR="00407FF7" w:rsidRPr="00407FF7" w:rsidRDefault="00407FF7" w:rsidP="001B34A7">
            <w:pPr>
              <w:autoSpaceDE w:val="0"/>
              <w:ind w:left="34"/>
              <w:jc w:val="both"/>
              <w:rPr>
                <w:sz w:val="20"/>
                <w:szCs w:val="20"/>
              </w:rPr>
            </w:pPr>
            <w:r w:rsidRPr="00407FF7">
              <w:rPr>
                <w:sz w:val="20"/>
                <w:szCs w:val="20"/>
              </w:rPr>
              <w:t xml:space="preserve"> и более</w:t>
            </w:r>
          </w:p>
        </w:tc>
      </w:tr>
      <w:tr w:rsidR="00407FF7" w:rsidRPr="007C1886" w:rsidTr="0084751F">
        <w:trPr>
          <w:trHeight w:val="164"/>
        </w:trPr>
        <w:tc>
          <w:tcPr>
            <w:tcW w:w="582" w:type="dxa"/>
            <w:tcBorders>
              <w:top w:val="single" w:sz="4" w:space="0" w:color="000000"/>
              <w:left w:val="single" w:sz="4" w:space="0" w:color="000000"/>
              <w:bottom w:val="single" w:sz="4" w:space="0" w:color="000000"/>
              <w:right w:val="nil"/>
            </w:tcBorders>
            <w:vAlign w:val="center"/>
          </w:tcPr>
          <w:p w:rsidR="00407FF7" w:rsidRPr="00407FF7" w:rsidRDefault="00407FF7" w:rsidP="001B34A7">
            <w:pPr>
              <w:rPr>
                <w:sz w:val="20"/>
                <w:szCs w:val="20"/>
              </w:rPr>
            </w:pPr>
            <w:r w:rsidRPr="00407FF7">
              <w:rPr>
                <w:sz w:val="20"/>
                <w:szCs w:val="20"/>
              </w:rPr>
              <w:t>3</w:t>
            </w:r>
          </w:p>
        </w:tc>
        <w:tc>
          <w:tcPr>
            <w:tcW w:w="3979" w:type="dxa"/>
            <w:tcBorders>
              <w:top w:val="single" w:sz="4" w:space="0" w:color="000000"/>
              <w:left w:val="single" w:sz="4" w:space="0" w:color="000000"/>
              <w:bottom w:val="single" w:sz="4" w:space="0" w:color="000000"/>
              <w:right w:val="nil"/>
            </w:tcBorders>
            <w:vAlign w:val="center"/>
          </w:tcPr>
          <w:p w:rsidR="00407FF7" w:rsidRPr="00407FF7" w:rsidRDefault="00407FF7" w:rsidP="001B34A7">
            <w:pPr>
              <w:autoSpaceDE w:val="0"/>
              <w:ind w:left="34"/>
              <w:jc w:val="both"/>
              <w:rPr>
                <w:sz w:val="20"/>
                <w:szCs w:val="20"/>
              </w:rPr>
            </w:pPr>
            <w:r w:rsidRPr="00407FF7">
              <w:rPr>
                <w:sz w:val="20"/>
                <w:szCs w:val="20"/>
              </w:rPr>
              <w:t>Стоимость одного договора, который вправе заключать контрагент на организацию строительства, реконструкции и капитального ремонта объектов капитального строительства согласно свидетельства СРО (если стоимость закупки превышает сумму, указанную в СРО, допускается предоставление гарантийного письмо о переоформлении СРО).</w:t>
            </w:r>
          </w:p>
        </w:tc>
        <w:tc>
          <w:tcPr>
            <w:tcW w:w="2694" w:type="dxa"/>
            <w:tcBorders>
              <w:top w:val="single" w:sz="4" w:space="0" w:color="000000"/>
              <w:left w:val="single" w:sz="4" w:space="0" w:color="000000"/>
              <w:bottom w:val="single" w:sz="4" w:space="0" w:color="000000"/>
              <w:right w:val="nil"/>
            </w:tcBorders>
            <w:vAlign w:val="center"/>
          </w:tcPr>
          <w:p w:rsidR="00407FF7" w:rsidRPr="00A43697" w:rsidRDefault="00407FF7" w:rsidP="001B34A7">
            <w:pPr>
              <w:tabs>
                <w:tab w:val="left" w:pos="644"/>
              </w:tabs>
              <w:autoSpaceDE w:val="0"/>
              <w:ind w:left="34"/>
              <w:jc w:val="both"/>
              <w:rPr>
                <w:sz w:val="20"/>
                <w:szCs w:val="20"/>
              </w:rPr>
            </w:pPr>
            <w:r w:rsidRPr="00A43697">
              <w:rPr>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(гарантийное письмо при необходимости).</w:t>
            </w:r>
          </w:p>
        </w:tc>
        <w:tc>
          <w:tcPr>
            <w:tcW w:w="1559" w:type="dxa"/>
            <w:tcBorders>
              <w:top w:val="single" w:sz="4" w:space="0" w:color="000000"/>
              <w:left w:val="single" w:sz="4" w:space="0" w:color="000000"/>
              <w:bottom w:val="single" w:sz="4" w:space="0" w:color="000000"/>
              <w:right w:val="nil"/>
            </w:tcBorders>
            <w:vAlign w:val="center"/>
          </w:tcPr>
          <w:p w:rsidR="00407FF7" w:rsidRPr="00407FF7" w:rsidRDefault="00407FF7" w:rsidP="001B34A7">
            <w:pPr>
              <w:rPr>
                <w:sz w:val="20"/>
                <w:szCs w:val="20"/>
              </w:rPr>
            </w:pPr>
            <w:r w:rsidRPr="00407FF7">
              <w:rPr>
                <w:sz w:val="20"/>
                <w:szCs w:val="20"/>
              </w:rPr>
              <w:t>рубль</w:t>
            </w:r>
          </w:p>
        </w:tc>
        <w:tc>
          <w:tcPr>
            <w:tcW w:w="1594" w:type="dxa"/>
            <w:tcBorders>
              <w:top w:val="single" w:sz="4" w:space="0" w:color="000000"/>
              <w:left w:val="single" w:sz="4" w:space="0" w:color="000000"/>
              <w:bottom w:val="single" w:sz="4" w:space="0" w:color="000000"/>
              <w:right w:val="single" w:sz="4" w:space="0" w:color="000000"/>
            </w:tcBorders>
            <w:vAlign w:val="center"/>
          </w:tcPr>
          <w:p w:rsidR="00407FF7" w:rsidRPr="00407FF7" w:rsidRDefault="00407FF7" w:rsidP="001B34A7">
            <w:pPr>
              <w:rPr>
                <w:sz w:val="20"/>
                <w:szCs w:val="20"/>
              </w:rPr>
            </w:pPr>
            <w:r w:rsidRPr="00407FF7">
              <w:rPr>
                <w:sz w:val="20"/>
                <w:szCs w:val="20"/>
              </w:rPr>
              <w:t>10 000 000    с НДС и более</w:t>
            </w:r>
          </w:p>
        </w:tc>
      </w:tr>
      <w:tr w:rsidR="00407FF7" w:rsidRPr="00774474" w:rsidTr="0084751F">
        <w:trPr>
          <w:trHeight w:val="164"/>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4</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autoSpaceDE w:val="0"/>
              <w:ind w:left="34"/>
              <w:jc w:val="both"/>
              <w:rPr>
                <w:sz w:val="20"/>
                <w:szCs w:val="20"/>
              </w:rPr>
            </w:pPr>
            <w:r w:rsidRPr="00407FF7">
              <w:rPr>
                <w:sz w:val="20"/>
                <w:szCs w:val="20"/>
              </w:rPr>
              <w:t>Наличие свидетельства СРО с разрешением на производство соответствующих предмету закупки работ,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реконструкции и капитального ремонта объектов капитального строительства.</w:t>
            </w:r>
          </w:p>
          <w:p w:rsidR="00407FF7" w:rsidRPr="00407FF7" w:rsidRDefault="00407FF7" w:rsidP="001B34A7">
            <w:pPr>
              <w:autoSpaceDE w:val="0"/>
              <w:ind w:left="34"/>
              <w:jc w:val="both"/>
              <w:rPr>
                <w:sz w:val="20"/>
                <w:szCs w:val="20"/>
              </w:rPr>
            </w:pPr>
          </w:p>
        </w:tc>
        <w:tc>
          <w:tcPr>
            <w:tcW w:w="2694" w:type="dxa"/>
            <w:tcBorders>
              <w:top w:val="single" w:sz="4" w:space="0" w:color="000000"/>
              <w:left w:val="single" w:sz="4" w:space="0" w:color="000000"/>
              <w:bottom w:val="single" w:sz="4" w:space="0" w:color="000000"/>
              <w:right w:val="nil"/>
            </w:tcBorders>
            <w:vAlign w:val="center"/>
            <w:hideMark/>
          </w:tcPr>
          <w:p w:rsidR="00407FF7" w:rsidRPr="00A43697" w:rsidRDefault="00407FF7" w:rsidP="001B34A7">
            <w:pPr>
              <w:tabs>
                <w:tab w:val="left" w:pos="644"/>
              </w:tabs>
              <w:autoSpaceDE w:val="0"/>
              <w:ind w:left="34"/>
              <w:jc w:val="both"/>
              <w:rPr>
                <w:sz w:val="20"/>
                <w:szCs w:val="20"/>
              </w:rPr>
            </w:pPr>
            <w:r w:rsidRPr="00A43697">
              <w:rPr>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55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Да/нет</w:t>
            </w:r>
          </w:p>
        </w:tc>
        <w:tc>
          <w:tcPr>
            <w:tcW w:w="1594" w:type="dxa"/>
            <w:tcBorders>
              <w:top w:val="single" w:sz="4" w:space="0" w:color="000000"/>
              <w:left w:val="single" w:sz="4" w:space="0" w:color="000000"/>
              <w:bottom w:val="single" w:sz="4" w:space="0" w:color="000000"/>
              <w:right w:val="single" w:sz="4" w:space="0" w:color="000000"/>
            </w:tcBorders>
            <w:vAlign w:val="center"/>
            <w:hideMark/>
          </w:tcPr>
          <w:p w:rsidR="00407FF7" w:rsidRPr="00407FF7" w:rsidRDefault="00407FF7" w:rsidP="001B34A7">
            <w:pPr>
              <w:rPr>
                <w:sz w:val="20"/>
                <w:szCs w:val="20"/>
              </w:rPr>
            </w:pPr>
            <w:r w:rsidRPr="00407FF7">
              <w:rPr>
                <w:sz w:val="20"/>
                <w:szCs w:val="20"/>
              </w:rPr>
              <w:t>Да</w:t>
            </w:r>
          </w:p>
        </w:tc>
      </w:tr>
      <w:tr w:rsidR="00407FF7" w:rsidRPr="00E27382" w:rsidTr="0084751F">
        <w:trPr>
          <w:trHeight w:val="196"/>
        </w:trPr>
        <w:tc>
          <w:tcPr>
            <w:tcW w:w="582" w:type="dxa"/>
            <w:tcBorders>
              <w:top w:val="single" w:sz="4" w:space="0" w:color="000000"/>
              <w:left w:val="single" w:sz="4" w:space="0" w:color="000000"/>
              <w:bottom w:val="single" w:sz="4" w:space="0" w:color="000000"/>
              <w:right w:val="nil"/>
            </w:tcBorders>
            <w:vAlign w:val="center"/>
          </w:tcPr>
          <w:p w:rsidR="00407FF7" w:rsidRPr="00407FF7" w:rsidRDefault="00407FF7" w:rsidP="001B34A7">
            <w:pPr>
              <w:rPr>
                <w:sz w:val="20"/>
                <w:szCs w:val="20"/>
              </w:rPr>
            </w:pPr>
            <w:r w:rsidRPr="00407FF7">
              <w:rPr>
                <w:sz w:val="20"/>
                <w:szCs w:val="20"/>
              </w:rPr>
              <w:t>5</w:t>
            </w:r>
          </w:p>
        </w:tc>
        <w:tc>
          <w:tcPr>
            <w:tcW w:w="3979" w:type="dxa"/>
            <w:tcBorders>
              <w:top w:val="single" w:sz="4" w:space="0" w:color="000000"/>
              <w:left w:val="single" w:sz="4" w:space="0" w:color="000000"/>
              <w:bottom w:val="single" w:sz="4" w:space="0" w:color="000000"/>
              <w:right w:val="nil"/>
            </w:tcBorders>
            <w:vAlign w:val="center"/>
          </w:tcPr>
          <w:p w:rsidR="00407FF7" w:rsidRPr="00407FF7" w:rsidRDefault="00407FF7" w:rsidP="001B34A7">
            <w:pPr>
              <w:autoSpaceDE w:val="0"/>
              <w:jc w:val="both"/>
              <w:rPr>
                <w:sz w:val="20"/>
                <w:szCs w:val="20"/>
              </w:rPr>
            </w:pPr>
            <w:r w:rsidRPr="00407FF7">
              <w:rPr>
                <w:sz w:val="20"/>
                <w:szCs w:val="20"/>
              </w:rPr>
              <w:t xml:space="preserve">Для обеспечения работ организация должна иметь: </w:t>
            </w:r>
          </w:p>
        </w:tc>
        <w:tc>
          <w:tcPr>
            <w:tcW w:w="2694" w:type="dxa"/>
            <w:tcBorders>
              <w:top w:val="single" w:sz="4" w:space="0" w:color="000000"/>
              <w:left w:val="single" w:sz="4" w:space="0" w:color="000000"/>
              <w:bottom w:val="single" w:sz="4" w:space="0" w:color="000000"/>
              <w:right w:val="nil"/>
            </w:tcBorders>
            <w:vAlign w:val="center"/>
          </w:tcPr>
          <w:p w:rsidR="00407FF7" w:rsidRPr="00A43697" w:rsidRDefault="00407FF7" w:rsidP="001B34A7">
            <w:pPr>
              <w:autoSpaceDE w:val="0"/>
              <w:ind w:left="34"/>
              <w:jc w:val="both"/>
              <w:rPr>
                <w:sz w:val="20"/>
                <w:szCs w:val="20"/>
              </w:rPr>
            </w:pPr>
          </w:p>
        </w:tc>
        <w:tc>
          <w:tcPr>
            <w:tcW w:w="1559" w:type="dxa"/>
            <w:tcBorders>
              <w:top w:val="single" w:sz="4" w:space="0" w:color="000000"/>
              <w:left w:val="single" w:sz="4" w:space="0" w:color="000000"/>
              <w:bottom w:val="single" w:sz="4" w:space="0" w:color="000000"/>
              <w:right w:val="nil"/>
            </w:tcBorders>
            <w:vAlign w:val="center"/>
          </w:tcPr>
          <w:p w:rsidR="00407FF7" w:rsidRPr="00407FF7" w:rsidRDefault="00407FF7" w:rsidP="001B34A7">
            <w:pPr>
              <w:rPr>
                <w:sz w:val="20"/>
                <w:szCs w:val="20"/>
              </w:rPr>
            </w:pPr>
          </w:p>
        </w:tc>
        <w:tc>
          <w:tcPr>
            <w:tcW w:w="1594" w:type="dxa"/>
            <w:tcBorders>
              <w:top w:val="single" w:sz="4" w:space="0" w:color="000000"/>
              <w:left w:val="single" w:sz="4" w:space="0" w:color="000000"/>
              <w:bottom w:val="single" w:sz="4" w:space="0" w:color="000000"/>
              <w:right w:val="single" w:sz="4" w:space="0" w:color="000000"/>
            </w:tcBorders>
            <w:vAlign w:val="center"/>
          </w:tcPr>
          <w:p w:rsidR="00407FF7" w:rsidRPr="00407FF7" w:rsidRDefault="00407FF7" w:rsidP="001B34A7">
            <w:pPr>
              <w:rPr>
                <w:sz w:val="20"/>
                <w:szCs w:val="20"/>
              </w:rPr>
            </w:pPr>
          </w:p>
        </w:tc>
      </w:tr>
      <w:tr w:rsidR="00407FF7" w:rsidRPr="00950887" w:rsidTr="0084751F">
        <w:trPr>
          <w:trHeight w:val="196"/>
        </w:trPr>
        <w:tc>
          <w:tcPr>
            <w:tcW w:w="582" w:type="dxa"/>
            <w:tcBorders>
              <w:top w:val="single" w:sz="4" w:space="0" w:color="000000"/>
              <w:left w:val="single" w:sz="4" w:space="0" w:color="000000"/>
              <w:bottom w:val="single" w:sz="4" w:space="0" w:color="000000"/>
              <w:right w:val="nil"/>
            </w:tcBorders>
            <w:vAlign w:val="center"/>
          </w:tcPr>
          <w:p w:rsidR="00407FF7" w:rsidRPr="00407FF7" w:rsidRDefault="00407FF7" w:rsidP="001B34A7">
            <w:pPr>
              <w:rPr>
                <w:sz w:val="20"/>
                <w:szCs w:val="20"/>
              </w:rPr>
            </w:pPr>
            <w:r w:rsidRPr="00407FF7">
              <w:rPr>
                <w:sz w:val="20"/>
                <w:szCs w:val="20"/>
              </w:rPr>
              <w:t>5.1</w:t>
            </w:r>
          </w:p>
        </w:tc>
        <w:tc>
          <w:tcPr>
            <w:tcW w:w="3979" w:type="dxa"/>
            <w:tcBorders>
              <w:top w:val="single" w:sz="4" w:space="0" w:color="000000"/>
              <w:left w:val="single" w:sz="4" w:space="0" w:color="000000"/>
              <w:bottom w:val="single" w:sz="4" w:space="0" w:color="000000"/>
              <w:right w:val="nil"/>
            </w:tcBorders>
            <w:vAlign w:val="center"/>
          </w:tcPr>
          <w:p w:rsidR="00407FF7" w:rsidRPr="00407FF7" w:rsidRDefault="00407FF7" w:rsidP="001B34A7">
            <w:pPr>
              <w:autoSpaceDE w:val="0"/>
              <w:jc w:val="both"/>
              <w:rPr>
                <w:sz w:val="20"/>
                <w:szCs w:val="20"/>
              </w:rPr>
            </w:pPr>
            <w:r w:rsidRPr="00407FF7">
              <w:rPr>
                <w:sz w:val="20"/>
                <w:szCs w:val="20"/>
              </w:rPr>
              <w:t>наличие Политики в области ПБ, ОТ и ОС</w:t>
            </w:r>
          </w:p>
        </w:tc>
        <w:tc>
          <w:tcPr>
            <w:tcW w:w="2694" w:type="dxa"/>
            <w:tcBorders>
              <w:top w:val="single" w:sz="4" w:space="0" w:color="000000"/>
              <w:left w:val="single" w:sz="4" w:space="0" w:color="000000"/>
              <w:bottom w:val="single" w:sz="4" w:space="0" w:color="000000"/>
              <w:right w:val="nil"/>
            </w:tcBorders>
            <w:vAlign w:val="center"/>
          </w:tcPr>
          <w:p w:rsidR="00407FF7" w:rsidRPr="00A43697" w:rsidRDefault="00407FF7" w:rsidP="001B34A7">
            <w:pPr>
              <w:autoSpaceDE w:val="0"/>
              <w:ind w:left="34"/>
              <w:jc w:val="both"/>
              <w:rPr>
                <w:sz w:val="20"/>
                <w:szCs w:val="20"/>
              </w:rPr>
            </w:pPr>
            <w:r w:rsidRPr="00A43697">
              <w:rPr>
                <w:sz w:val="20"/>
                <w:szCs w:val="20"/>
              </w:rPr>
              <w:t>Копия документа, подтверждающего наличие Политики в области ПБ, ОТ и ОС</w:t>
            </w:r>
          </w:p>
        </w:tc>
        <w:tc>
          <w:tcPr>
            <w:tcW w:w="1559" w:type="dxa"/>
            <w:tcBorders>
              <w:top w:val="single" w:sz="4" w:space="0" w:color="000000"/>
              <w:left w:val="single" w:sz="4" w:space="0" w:color="000000"/>
              <w:bottom w:val="single" w:sz="4" w:space="0" w:color="000000"/>
              <w:right w:val="nil"/>
            </w:tcBorders>
          </w:tcPr>
          <w:p w:rsidR="00407FF7" w:rsidRPr="00407FF7" w:rsidRDefault="00407FF7" w:rsidP="001B34A7">
            <w:pPr>
              <w:rPr>
                <w:sz w:val="20"/>
                <w:szCs w:val="20"/>
              </w:rPr>
            </w:pPr>
            <w:r w:rsidRPr="00407FF7">
              <w:rPr>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tcPr>
          <w:p w:rsidR="00407FF7" w:rsidRPr="00407FF7" w:rsidRDefault="00BF5FD9" w:rsidP="001B34A7">
            <w:pPr>
              <w:rPr>
                <w:sz w:val="20"/>
                <w:szCs w:val="20"/>
              </w:rPr>
            </w:pPr>
            <w:r>
              <w:rPr>
                <w:sz w:val="20"/>
                <w:szCs w:val="20"/>
              </w:rPr>
              <w:t>Н</w:t>
            </w:r>
            <w:r w:rsidR="00407FF7" w:rsidRPr="00407FF7">
              <w:rPr>
                <w:sz w:val="20"/>
                <w:szCs w:val="20"/>
              </w:rPr>
              <w:t>аличие</w:t>
            </w:r>
          </w:p>
        </w:tc>
      </w:tr>
      <w:tr w:rsidR="00BF5FD9" w:rsidRPr="00950887" w:rsidTr="0084751F">
        <w:trPr>
          <w:trHeight w:val="196"/>
        </w:trPr>
        <w:tc>
          <w:tcPr>
            <w:tcW w:w="582" w:type="dxa"/>
            <w:tcBorders>
              <w:top w:val="single" w:sz="4" w:space="0" w:color="000000"/>
              <w:left w:val="single" w:sz="4" w:space="0" w:color="000000"/>
              <w:bottom w:val="single" w:sz="4" w:space="0" w:color="000000"/>
              <w:right w:val="nil"/>
            </w:tcBorders>
            <w:vAlign w:val="center"/>
          </w:tcPr>
          <w:p w:rsidR="00BF5FD9" w:rsidRPr="00407FF7" w:rsidRDefault="00BF5FD9" w:rsidP="001B34A7">
            <w:pPr>
              <w:rPr>
                <w:sz w:val="20"/>
                <w:szCs w:val="20"/>
              </w:rPr>
            </w:pPr>
            <w:r w:rsidRPr="00407FF7">
              <w:rPr>
                <w:sz w:val="20"/>
                <w:szCs w:val="20"/>
              </w:rPr>
              <w:t>5.2</w:t>
            </w:r>
          </w:p>
        </w:tc>
        <w:tc>
          <w:tcPr>
            <w:tcW w:w="3979" w:type="dxa"/>
            <w:tcBorders>
              <w:top w:val="single" w:sz="4" w:space="0" w:color="000000"/>
              <w:left w:val="single" w:sz="4" w:space="0" w:color="000000"/>
              <w:bottom w:val="single" w:sz="4" w:space="0" w:color="000000"/>
              <w:right w:val="nil"/>
            </w:tcBorders>
            <w:vAlign w:val="center"/>
          </w:tcPr>
          <w:p w:rsidR="00BF5FD9" w:rsidRPr="00407FF7" w:rsidRDefault="00BF5FD9" w:rsidP="001B34A7">
            <w:pPr>
              <w:autoSpaceDE w:val="0"/>
              <w:jc w:val="both"/>
              <w:rPr>
                <w:sz w:val="20"/>
                <w:szCs w:val="20"/>
              </w:rPr>
            </w:pPr>
            <w:r w:rsidRPr="00407FF7">
              <w:rPr>
                <w:sz w:val="20"/>
                <w:szCs w:val="20"/>
              </w:rPr>
              <w:t>наличие инструкций по профессиям и каждому виду выполняемых работ,</w:t>
            </w:r>
          </w:p>
        </w:tc>
        <w:tc>
          <w:tcPr>
            <w:tcW w:w="2694" w:type="dxa"/>
            <w:tcBorders>
              <w:top w:val="single" w:sz="4" w:space="0" w:color="000000"/>
              <w:left w:val="single" w:sz="4" w:space="0" w:color="000000"/>
              <w:bottom w:val="single" w:sz="4" w:space="0" w:color="000000"/>
              <w:right w:val="nil"/>
            </w:tcBorders>
            <w:vAlign w:val="center"/>
          </w:tcPr>
          <w:p w:rsidR="00BF5FD9" w:rsidRPr="00A43697" w:rsidRDefault="00BF5FD9" w:rsidP="001B34A7">
            <w:pPr>
              <w:autoSpaceDE w:val="0"/>
              <w:ind w:left="34"/>
              <w:jc w:val="both"/>
              <w:rPr>
                <w:sz w:val="20"/>
                <w:szCs w:val="20"/>
              </w:rPr>
            </w:pPr>
            <w:r w:rsidRPr="00A43697">
              <w:rPr>
                <w:sz w:val="20"/>
                <w:szCs w:val="20"/>
              </w:rPr>
              <w:t>Копия документов, подтверждающих наличие инструкций</w:t>
            </w:r>
          </w:p>
        </w:tc>
        <w:tc>
          <w:tcPr>
            <w:tcW w:w="1559" w:type="dxa"/>
            <w:tcBorders>
              <w:top w:val="single" w:sz="4" w:space="0" w:color="000000"/>
              <w:left w:val="single" w:sz="4" w:space="0" w:color="000000"/>
              <w:bottom w:val="single" w:sz="4" w:space="0" w:color="000000"/>
              <w:right w:val="nil"/>
            </w:tcBorders>
          </w:tcPr>
          <w:p w:rsidR="00BF5FD9" w:rsidRPr="00407FF7" w:rsidRDefault="00BF5FD9" w:rsidP="001B34A7">
            <w:pPr>
              <w:rPr>
                <w:sz w:val="20"/>
                <w:szCs w:val="20"/>
              </w:rPr>
            </w:pPr>
            <w:r w:rsidRPr="00407FF7">
              <w:rPr>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tcPr>
          <w:p w:rsidR="00BF5FD9" w:rsidRPr="00407FF7" w:rsidRDefault="00BF5FD9" w:rsidP="0064456C">
            <w:pPr>
              <w:rPr>
                <w:sz w:val="20"/>
                <w:szCs w:val="20"/>
              </w:rPr>
            </w:pPr>
            <w:r>
              <w:rPr>
                <w:sz w:val="20"/>
                <w:szCs w:val="20"/>
              </w:rPr>
              <w:t>Н</w:t>
            </w:r>
            <w:r w:rsidRPr="00407FF7">
              <w:rPr>
                <w:sz w:val="20"/>
                <w:szCs w:val="20"/>
              </w:rPr>
              <w:t>аличие</w:t>
            </w:r>
          </w:p>
        </w:tc>
      </w:tr>
      <w:tr w:rsidR="00BF5FD9" w:rsidRPr="00950887" w:rsidTr="0084751F">
        <w:trPr>
          <w:trHeight w:val="196"/>
        </w:trPr>
        <w:tc>
          <w:tcPr>
            <w:tcW w:w="582" w:type="dxa"/>
            <w:tcBorders>
              <w:top w:val="single" w:sz="4" w:space="0" w:color="000000"/>
              <w:left w:val="single" w:sz="4" w:space="0" w:color="000000"/>
              <w:bottom w:val="single" w:sz="4" w:space="0" w:color="000000"/>
              <w:right w:val="nil"/>
            </w:tcBorders>
            <w:vAlign w:val="center"/>
          </w:tcPr>
          <w:p w:rsidR="00BF5FD9" w:rsidRPr="00407FF7" w:rsidRDefault="00BF5FD9" w:rsidP="001B34A7">
            <w:pPr>
              <w:rPr>
                <w:sz w:val="20"/>
                <w:szCs w:val="20"/>
              </w:rPr>
            </w:pPr>
            <w:r w:rsidRPr="00407FF7">
              <w:rPr>
                <w:sz w:val="20"/>
                <w:szCs w:val="20"/>
              </w:rPr>
              <w:t>5.3</w:t>
            </w:r>
          </w:p>
        </w:tc>
        <w:tc>
          <w:tcPr>
            <w:tcW w:w="3979" w:type="dxa"/>
            <w:tcBorders>
              <w:top w:val="single" w:sz="4" w:space="0" w:color="000000"/>
              <w:left w:val="single" w:sz="4" w:space="0" w:color="000000"/>
              <w:bottom w:val="single" w:sz="4" w:space="0" w:color="000000"/>
              <w:right w:val="nil"/>
            </w:tcBorders>
            <w:vAlign w:val="center"/>
          </w:tcPr>
          <w:p w:rsidR="00BF5FD9" w:rsidRPr="00407FF7" w:rsidRDefault="00BF5FD9" w:rsidP="001B34A7">
            <w:pPr>
              <w:autoSpaceDE w:val="0"/>
              <w:jc w:val="both"/>
              <w:rPr>
                <w:sz w:val="20"/>
                <w:szCs w:val="20"/>
              </w:rPr>
            </w:pPr>
            <w:r w:rsidRPr="00407FF7">
              <w:rPr>
                <w:sz w:val="20"/>
                <w:szCs w:val="20"/>
              </w:rPr>
              <w:t>наличие, нормативную численность и квалификацию персонала службы ПБ, ОТ и ОС,</w:t>
            </w:r>
          </w:p>
        </w:tc>
        <w:tc>
          <w:tcPr>
            <w:tcW w:w="2694" w:type="dxa"/>
            <w:tcBorders>
              <w:top w:val="single" w:sz="4" w:space="0" w:color="000000"/>
              <w:left w:val="single" w:sz="4" w:space="0" w:color="000000"/>
              <w:bottom w:val="single" w:sz="4" w:space="0" w:color="000000"/>
              <w:right w:val="nil"/>
            </w:tcBorders>
            <w:vAlign w:val="center"/>
          </w:tcPr>
          <w:p w:rsidR="00BF5FD9" w:rsidRPr="00A43697" w:rsidRDefault="00BF5FD9" w:rsidP="001B34A7">
            <w:pPr>
              <w:autoSpaceDE w:val="0"/>
              <w:ind w:left="34"/>
              <w:jc w:val="both"/>
              <w:rPr>
                <w:sz w:val="20"/>
                <w:szCs w:val="20"/>
              </w:rPr>
            </w:pPr>
            <w:r w:rsidRPr="00A43697">
              <w:rPr>
                <w:sz w:val="20"/>
                <w:szCs w:val="20"/>
              </w:rPr>
              <w:t>Справка о наличии производственных мощностей (Форма 8).</w:t>
            </w:r>
          </w:p>
        </w:tc>
        <w:tc>
          <w:tcPr>
            <w:tcW w:w="1559" w:type="dxa"/>
            <w:tcBorders>
              <w:top w:val="single" w:sz="4" w:space="0" w:color="000000"/>
              <w:left w:val="single" w:sz="4" w:space="0" w:color="000000"/>
              <w:bottom w:val="single" w:sz="4" w:space="0" w:color="000000"/>
              <w:right w:val="nil"/>
            </w:tcBorders>
          </w:tcPr>
          <w:p w:rsidR="00BF5FD9" w:rsidRPr="00407FF7" w:rsidRDefault="00BF5FD9" w:rsidP="001B34A7">
            <w:pPr>
              <w:rPr>
                <w:sz w:val="20"/>
                <w:szCs w:val="20"/>
              </w:rPr>
            </w:pPr>
            <w:r w:rsidRPr="00407FF7">
              <w:rPr>
                <w:sz w:val="20"/>
                <w:szCs w:val="20"/>
              </w:rPr>
              <w:t xml:space="preserve">Наличие в соответствии с действующим </w:t>
            </w:r>
            <w:proofErr w:type="spellStart"/>
            <w:proofErr w:type="gramStart"/>
            <w:r w:rsidRPr="00407FF7">
              <w:rPr>
                <w:sz w:val="20"/>
                <w:szCs w:val="20"/>
              </w:rPr>
              <w:t>законо-дательством</w:t>
            </w:r>
            <w:proofErr w:type="spellEnd"/>
            <w:proofErr w:type="gramEnd"/>
            <w:r w:rsidRPr="00407FF7">
              <w:rPr>
                <w:sz w:val="20"/>
                <w:szCs w:val="20"/>
              </w:rPr>
              <w:t xml:space="preserve"> РФ/ отсутствие</w:t>
            </w:r>
          </w:p>
        </w:tc>
        <w:tc>
          <w:tcPr>
            <w:tcW w:w="1594" w:type="dxa"/>
            <w:tcBorders>
              <w:top w:val="single" w:sz="4" w:space="0" w:color="000000"/>
              <w:left w:val="single" w:sz="4" w:space="0" w:color="000000"/>
              <w:bottom w:val="single" w:sz="4" w:space="0" w:color="000000"/>
              <w:right w:val="single" w:sz="4" w:space="0" w:color="000000"/>
            </w:tcBorders>
          </w:tcPr>
          <w:p w:rsidR="00BF5FD9" w:rsidRPr="00407FF7" w:rsidRDefault="00BF5FD9" w:rsidP="0064456C">
            <w:pPr>
              <w:rPr>
                <w:sz w:val="20"/>
                <w:szCs w:val="20"/>
              </w:rPr>
            </w:pPr>
            <w:r>
              <w:rPr>
                <w:sz w:val="20"/>
                <w:szCs w:val="20"/>
              </w:rPr>
              <w:t>Н</w:t>
            </w:r>
            <w:r w:rsidRPr="00407FF7">
              <w:rPr>
                <w:sz w:val="20"/>
                <w:szCs w:val="20"/>
              </w:rPr>
              <w:t>аличие</w:t>
            </w:r>
          </w:p>
        </w:tc>
      </w:tr>
      <w:tr w:rsidR="00407FF7" w:rsidRPr="00A54E35" w:rsidTr="0084751F">
        <w:trPr>
          <w:trHeight w:val="196"/>
        </w:trPr>
        <w:tc>
          <w:tcPr>
            <w:tcW w:w="582" w:type="dxa"/>
            <w:tcBorders>
              <w:top w:val="single" w:sz="4" w:space="0" w:color="000000"/>
              <w:left w:val="single" w:sz="4" w:space="0" w:color="000000"/>
              <w:bottom w:val="single" w:sz="4" w:space="0" w:color="000000"/>
              <w:right w:val="nil"/>
            </w:tcBorders>
            <w:vAlign w:val="center"/>
          </w:tcPr>
          <w:p w:rsidR="00407FF7" w:rsidRPr="00407FF7" w:rsidRDefault="00407FF7" w:rsidP="001B34A7">
            <w:pPr>
              <w:rPr>
                <w:sz w:val="20"/>
                <w:szCs w:val="20"/>
              </w:rPr>
            </w:pPr>
            <w:r w:rsidRPr="00407FF7">
              <w:rPr>
                <w:sz w:val="20"/>
                <w:szCs w:val="20"/>
              </w:rPr>
              <w:t>5.4</w:t>
            </w:r>
          </w:p>
        </w:tc>
        <w:tc>
          <w:tcPr>
            <w:tcW w:w="3979" w:type="dxa"/>
            <w:tcBorders>
              <w:top w:val="single" w:sz="4" w:space="0" w:color="000000"/>
              <w:left w:val="single" w:sz="4" w:space="0" w:color="000000"/>
              <w:bottom w:val="single" w:sz="4" w:space="0" w:color="000000"/>
              <w:right w:val="nil"/>
            </w:tcBorders>
            <w:vAlign w:val="center"/>
          </w:tcPr>
          <w:p w:rsidR="00407FF7" w:rsidRPr="00407FF7" w:rsidRDefault="00407FF7" w:rsidP="001B34A7">
            <w:pPr>
              <w:autoSpaceDE w:val="0"/>
              <w:jc w:val="both"/>
              <w:rPr>
                <w:sz w:val="20"/>
                <w:szCs w:val="20"/>
              </w:rPr>
            </w:pPr>
            <w:r w:rsidRPr="00407FF7">
              <w:rPr>
                <w:sz w:val="20"/>
                <w:szCs w:val="20"/>
              </w:rPr>
              <w:t>технику для уборки территории ремонтируемого объекта во время и после проведения работ.</w:t>
            </w:r>
          </w:p>
        </w:tc>
        <w:tc>
          <w:tcPr>
            <w:tcW w:w="2694" w:type="dxa"/>
            <w:tcBorders>
              <w:top w:val="single" w:sz="4" w:space="0" w:color="000000"/>
              <w:left w:val="single" w:sz="4" w:space="0" w:color="000000"/>
              <w:bottom w:val="single" w:sz="4" w:space="0" w:color="000000"/>
              <w:right w:val="nil"/>
            </w:tcBorders>
            <w:vAlign w:val="center"/>
          </w:tcPr>
          <w:p w:rsidR="00407FF7" w:rsidRPr="00A43697" w:rsidRDefault="00407FF7" w:rsidP="001B34A7">
            <w:pPr>
              <w:autoSpaceDE w:val="0"/>
              <w:ind w:left="34"/>
              <w:jc w:val="both"/>
              <w:rPr>
                <w:sz w:val="20"/>
                <w:szCs w:val="20"/>
              </w:rPr>
            </w:pPr>
            <w:r w:rsidRPr="00A43697">
              <w:rPr>
                <w:sz w:val="20"/>
                <w:szCs w:val="20"/>
              </w:rPr>
              <w:t>Справка о наличии производственных мощностей (Форма 9).</w:t>
            </w:r>
          </w:p>
        </w:tc>
        <w:tc>
          <w:tcPr>
            <w:tcW w:w="1559" w:type="dxa"/>
            <w:tcBorders>
              <w:top w:val="single" w:sz="4" w:space="0" w:color="000000"/>
              <w:left w:val="single" w:sz="4" w:space="0" w:color="000000"/>
              <w:bottom w:val="single" w:sz="4" w:space="0" w:color="000000"/>
              <w:right w:val="nil"/>
            </w:tcBorders>
            <w:vAlign w:val="center"/>
          </w:tcPr>
          <w:p w:rsidR="00407FF7" w:rsidRPr="00407FF7" w:rsidRDefault="00407FF7" w:rsidP="001B34A7">
            <w:pPr>
              <w:rPr>
                <w:sz w:val="20"/>
                <w:szCs w:val="20"/>
              </w:rPr>
            </w:pPr>
            <w:r w:rsidRPr="00407FF7">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vAlign w:val="center"/>
          </w:tcPr>
          <w:p w:rsidR="00407FF7" w:rsidRPr="00407FF7" w:rsidRDefault="00407FF7" w:rsidP="001B34A7">
            <w:pPr>
              <w:rPr>
                <w:sz w:val="20"/>
                <w:szCs w:val="20"/>
              </w:rPr>
            </w:pPr>
            <w:r w:rsidRPr="00407FF7">
              <w:rPr>
                <w:sz w:val="20"/>
                <w:szCs w:val="20"/>
              </w:rPr>
              <w:t>1 и более</w:t>
            </w:r>
          </w:p>
        </w:tc>
      </w:tr>
      <w:tr w:rsidR="00407FF7" w:rsidRPr="00A54E35" w:rsidTr="0084751F">
        <w:trPr>
          <w:trHeight w:val="196"/>
        </w:trPr>
        <w:tc>
          <w:tcPr>
            <w:tcW w:w="582" w:type="dxa"/>
            <w:tcBorders>
              <w:top w:val="single" w:sz="4" w:space="0" w:color="000000"/>
              <w:left w:val="single" w:sz="4" w:space="0" w:color="000000"/>
              <w:bottom w:val="single" w:sz="4" w:space="0" w:color="000000"/>
              <w:right w:val="nil"/>
            </w:tcBorders>
            <w:vAlign w:val="center"/>
          </w:tcPr>
          <w:p w:rsidR="00407FF7" w:rsidRPr="00407FF7" w:rsidRDefault="00407FF7" w:rsidP="001B34A7">
            <w:pPr>
              <w:rPr>
                <w:sz w:val="20"/>
                <w:szCs w:val="20"/>
              </w:rPr>
            </w:pPr>
            <w:r w:rsidRPr="00407FF7">
              <w:rPr>
                <w:sz w:val="20"/>
                <w:szCs w:val="20"/>
              </w:rPr>
              <w:t>5.5</w:t>
            </w:r>
          </w:p>
        </w:tc>
        <w:tc>
          <w:tcPr>
            <w:tcW w:w="3979" w:type="dxa"/>
            <w:tcBorders>
              <w:top w:val="single" w:sz="4" w:space="0" w:color="000000"/>
              <w:left w:val="single" w:sz="4" w:space="0" w:color="000000"/>
              <w:bottom w:val="single" w:sz="4" w:space="0" w:color="000000"/>
              <w:right w:val="nil"/>
            </w:tcBorders>
            <w:vAlign w:val="center"/>
          </w:tcPr>
          <w:p w:rsidR="00407FF7" w:rsidRPr="00407FF7" w:rsidRDefault="00407FF7" w:rsidP="001B34A7">
            <w:pPr>
              <w:autoSpaceDE w:val="0"/>
              <w:jc w:val="both"/>
              <w:rPr>
                <w:sz w:val="20"/>
                <w:szCs w:val="20"/>
              </w:rPr>
            </w:pPr>
            <w:r w:rsidRPr="00407FF7">
              <w:rPr>
                <w:sz w:val="20"/>
                <w:szCs w:val="20"/>
              </w:rPr>
              <w:t>персонал для уборки территории ремонтируемого объекта во время и после проведения работ.</w:t>
            </w:r>
          </w:p>
        </w:tc>
        <w:tc>
          <w:tcPr>
            <w:tcW w:w="2694" w:type="dxa"/>
            <w:tcBorders>
              <w:top w:val="single" w:sz="4" w:space="0" w:color="000000"/>
              <w:left w:val="single" w:sz="4" w:space="0" w:color="000000"/>
              <w:bottom w:val="single" w:sz="4" w:space="0" w:color="000000"/>
              <w:right w:val="nil"/>
            </w:tcBorders>
            <w:vAlign w:val="center"/>
          </w:tcPr>
          <w:p w:rsidR="00407FF7" w:rsidRPr="00A43697" w:rsidRDefault="00407FF7" w:rsidP="001B34A7">
            <w:pPr>
              <w:autoSpaceDE w:val="0"/>
              <w:jc w:val="both"/>
              <w:rPr>
                <w:sz w:val="20"/>
                <w:szCs w:val="20"/>
              </w:rPr>
            </w:pPr>
            <w:r w:rsidRPr="00A43697">
              <w:rPr>
                <w:sz w:val="20"/>
                <w:szCs w:val="20"/>
              </w:rPr>
              <w:t>Справка о кадровых ресурсах для выполнения работ по предмету закупки, за подписью руководителя организации (Форма 8).</w:t>
            </w:r>
          </w:p>
        </w:tc>
        <w:tc>
          <w:tcPr>
            <w:tcW w:w="1559" w:type="dxa"/>
            <w:tcBorders>
              <w:top w:val="single" w:sz="4" w:space="0" w:color="000000"/>
              <w:left w:val="single" w:sz="4" w:space="0" w:color="000000"/>
              <w:bottom w:val="single" w:sz="4" w:space="0" w:color="000000"/>
              <w:right w:val="nil"/>
            </w:tcBorders>
            <w:vAlign w:val="center"/>
          </w:tcPr>
          <w:p w:rsidR="00407FF7" w:rsidRPr="00407FF7" w:rsidRDefault="00407FF7" w:rsidP="001B34A7">
            <w:pPr>
              <w:rPr>
                <w:sz w:val="20"/>
                <w:szCs w:val="20"/>
              </w:rPr>
            </w:pPr>
            <w:r w:rsidRPr="00407FF7">
              <w:rPr>
                <w:sz w:val="20"/>
                <w:szCs w:val="20"/>
              </w:rPr>
              <w:t>чел.</w:t>
            </w:r>
          </w:p>
        </w:tc>
        <w:tc>
          <w:tcPr>
            <w:tcW w:w="1594" w:type="dxa"/>
            <w:tcBorders>
              <w:top w:val="single" w:sz="4" w:space="0" w:color="000000"/>
              <w:left w:val="single" w:sz="4" w:space="0" w:color="000000"/>
              <w:bottom w:val="single" w:sz="4" w:space="0" w:color="000000"/>
              <w:right w:val="single" w:sz="4" w:space="0" w:color="000000"/>
            </w:tcBorders>
            <w:vAlign w:val="center"/>
          </w:tcPr>
          <w:p w:rsidR="00407FF7" w:rsidRPr="00407FF7" w:rsidRDefault="00407FF7" w:rsidP="001B34A7">
            <w:pPr>
              <w:rPr>
                <w:sz w:val="20"/>
                <w:szCs w:val="20"/>
              </w:rPr>
            </w:pPr>
            <w:r w:rsidRPr="00407FF7">
              <w:rPr>
                <w:sz w:val="20"/>
                <w:szCs w:val="20"/>
              </w:rPr>
              <w:t>3 и более</w:t>
            </w:r>
          </w:p>
        </w:tc>
      </w:tr>
      <w:tr w:rsidR="00407FF7" w:rsidRPr="00890F15" w:rsidTr="0084751F">
        <w:trPr>
          <w:trHeight w:val="196"/>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6</w:t>
            </w:r>
          </w:p>
        </w:tc>
        <w:tc>
          <w:tcPr>
            <w:tcW w:w="3979" w:type="dxa"/>
            <w:tcBorders>
              <w:top w:val="single" w:sz="4" w:space="0" w:color="000000"/>
              <w:left w:val="single" w:sz="4" w:space="0" w:color="000000"/>
              <w:bottom w:val="single" w:sz="4" w:space="0" w:color="000000"/>
              <w:right w:val="nil"/>
            </w:tcBorders>
            <w:hideMark/>
          </w:tcPr>
          <w:p w:rsidR="00407FF7" w:rsidRPr="00407FF7" w:rsidRDefault="00407FF7" w:rsidP="001B34A7">
            <w:pPr>
              <w:jc w:val="both"/>
              <w:rPr>
                <w:sz w:val="20"/>
                <w:szCs w:val="20"/>
                <w:vertAlign w:val="subscript"/>
              </w:rPr>
            </w:pPr>
            <w:r w:rsidRPr="00407FF7">
              <w:rPr>
                <w:sz w:val="20"/>
                <w:szCs w:val="20"/>
              </w:rPr>
              <w:t xml:space="preserve">Наличие ответственных за организацию и </w:t>
            </w:r>
            <w:proofErr w:type="gramStart"/>
            <w:r w:rsidRPr="00407FF7">
              <w:rPr>
                <w:sz w:val="20"/>
                <w:szCs w:val="20"/>
              </w:rPr>
              <w:t>проведение  Работ</w:t>
            </w:r>
            <w:proofErr w:type="gramEnd"/>
            <w:r w:rsidRPr="00407FF7">
              <w:rPr>
                <w:sz w:val="20"/>
                <w:szCs w:val="20"/>
              </w:rPr>
              <w:t xml:space="preserve">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407FF7">
              <w:rPr>
                <w:sz w:val="20"/>
                <w:szCs w:val="20"/>
                <w:vertAlign w:val="subscript"/>
              </w:rPr>
              <w:t>1</w:t>
            </w:r>
            <w:r w:rsidRPr="00407FF7">
              <w:rPr>
                <w:sz w:val="20"/>
                <w:szCs w:val="20"/>
              </w:rPr>
              <w:t>, Б</w:t>
            </w:r>
            <w:r w:rsidRPr="00407FF7">
              <w:rPr>
                <w:sz w:val="20"/>
                <w:szCs w:val="20"/>
                <w:vertAlign w:val="subscript"/>
              </w:rPr>
              <w:t>1</w:t>
            </w:r>
            <w:r w:rsidRPr="00407FF7">
              <w:rPr>
                <w:sz w:val="20"/>
                <w:szCs w:val="20"/>
              </w:rPr>
              <w:t xml:space="preserve">, Б </w:t>
            </w:r>
            <w:r w:rsidRPr="00407FF7">
              <w:rPr>
                <w:sz w:val="20"/>
                <w:szCs w:val="20"/>
                <w:vertAlign w:val="subscript"/>
              </w:rPr>
              <w:t>1.17</w:t>
            </w:r>
          </w:p>
        </w:tc>
        <w:tc>
          <w:tcPr>
            <w:tcW w:w="2694" w:type="dxa"/>
            <w:tcBorders>
              <w:top w:val="single" w:sz="4" w:space="0" w:color="000000"/>
              <w:left w:val="single" w:sz="4" w:space="0" w:color="000000"/>
              <w:bottom w:val="single" w:sz="4" w:space="0" w:color="000000"/>
              <w:right w:val="nil"/>
            </w:tcBorders>
            <w:hideMark/>
          </w:tcPr>
          <w:p w:rsidR="00407FF7" w:rsidRPr="00A43697" w:rsidRDefault="00407FF7" w:rsidP="001B34A7">
            <w:pPr>
              <w:rPr>
                <w:sz w:val="20"/>
                <w:szCs w:val="20"/>
              </w:rPr>
            </w:pPr>
            <w:r w:rsidRPr="00A43697">
              <w:rPr>
                <w:sz w:val="20"/>
                <w:szCs w:val="20"/>
              </w:rPr>
              <w:t>Копии свидетельств и протоколов комиссий об аттестации</w:t>
            </w:r>
          </w:p>
        </w:tc>
        <w:tc>
          <w:tcPr>
            <w:tcW w:w="155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rFonts w:ascii="Arial monospaced for SAP" w:hAnsi="Arial monospaced for SAP"/>
                <w:sz w:val="20"/>
                <w:szCs w:val="20"/>
              </w:rPr>
            </w:pPr>
            <w:r w:rsidRPr="00407FF7">
              <w:rPr>
                <w:sz w:val="20"/>
                <w:szCs w:val="20"/>
              </w:rPr>
              <w:t>чел</w:t>
            </w:r>
            <w:r w:rsidRPr="00407FF7">
              <w:rPr>
                <w:rFonts w:ascii="Arial monospaced for SAP" w:hAnsi="Arial monospaced for SAP"/>
                <w:sz w:val="20"/>
                <w:szCs w:val="20"/>
              </w:rPr>
              <w:t>.</w:t>
            </w:r>
          </w:p>
        </w:tc>
        <w:tc>
          <w:tcPr>
            <w:tcW w:w="1594" w:type="dxa"/>
            <w:tcBorders>
              <w:top w:val="single" w:sz="4" w:space="0" w:color="000000"/>
              <w:left w:val="single" w:sz="4" w:space="0" w:color="000000"/>
              <w:bottom w:val="single" w:sz="4" w:space="0" w:color="000000"/>
              <w:right w:val="single" w:sz="4" w:space="0" w:color="000000"/>
            </w:tcBorders>
            <w:vAlign w:val="center"/>
            <w:hideMark/>
          </w:tcPr>
          <w:p w:rsidR="00407FF7" w:rsidRPr="00407FF7" w:rsidRDefault="00407FF7" w:rsidP="001B34A7">
            <w:pPr>
              <w:rPr>
                <w:sz w:val="20"/>
                <w:szCs w:val="20"/>
              </w:rPr>
            </w:pPr>
            <w:r w:rsidRPr="00407FF7">
              <w:rPr>
                <w:sz w:val="20"/>
                <w:szCs w:val="20"/>
              </w:rPr>
              <w:t>2 и более</w:t>
            </w:r>
          </w:p>
        </w:tc>
      </w:tr>
      <w:tr w:rsidR="00407FF7" w:rsidRPr="00E27382" w:rsidTr="0084751F">
        <w:trPr>
          <w:trHeight w:val="196"/>
        </w:trPr>
        <w:tc>
          <w:tcPr>
            <w:tcW w:w="582" w:type="dxa"/>
            <w:tcBorders>
              <w:top w:val="single" w:sz="4" w:space="0" w:color="000000"/>
              <w:left w:val="single" w:sz="4" w:space="0" w:color="000000"/>
              <w:bottom w:val="single" w:sz="4" w:space="0" w:color="000000"/>
              <w:right w:val="nil"/>
            </w:tcBorders>
            <w:vAlign w:val="center"/>
          </w:tcPr>
          <w:p w:rsidR="00407FF7" w:rsidRPr="00407FF7" w:rsidRDefault="00407FF7" w:rsidP="001B34A7">
            <w:pPr>
              <w:rPr>
                <w:sz w:val="20"/>
                <w:szCs w:val="20"/>
              </w:rPr>
            </w:pPr>
            <w:r w:rsidRPr="00407FF7">
              <w:rPr>
                <w:sz w:val="20"/>
                <w:szCs w:val="20"/>
              </w:rPr>
              <w:t>6.1</w:t>
            </w:r>
          </w:p>
        </w:tc>
        <w:tc>
          <w:tcPr>
            <w:tcW w:w="3979" w:type="dxa"/>
            <w:tcBorders>
              <w:top w:val="single" w:sz="4" w:space="0" w:color="000000"/>
              <w:left w:val="single" w:sz="4" w:space="0" w:color="000000"/>
              <w:bottom w:val="single" w:sz="4" w:space="0" w:color="000000"/>
              <w:right w:val="nil"/>
            </w:tcBorders>
          </w:tcPr>
          <w:p w:rsidR="00407FF7" w:rsidRPr="00407FF7" w:rsidRDefault="00407FF7" w:rsidP="001B34A7">
            <w:pPr>
              <w:jc w:val="both"/>
              <w:rPr>
                <w:sz w:val="20"/>
                <w:szCs w:val="20"/>
              </w:rPr>
            </w:pPr>
            <w:r w:rsidRPr="00407FF7">
              <w:rPr>
                <w:sz w:val="20"/>
                <w:szCs w:val="20"/>
              </w:rPr>
              <w:t>Наличие мед</w:t>
            </w:r>
            <w:proofErr w:type="gramStart"/>
            <w:r w:rsidRPr="00407FF7">
              <w:rPr>
                <w:sz w:val="20"/>
                <w:szCs w:val="20"/>
              </w:rPr>
              <w:t>. службы</w:t>
            </w:r>
            <w:proofErr w:type="gramEnd"/>
            <w:r w:rsidRPr="00407FF7">
              <w:rPr>
                <w:sz w:val="20"/>
                <w:szCs w:val="20"/>
              </w:rPr>
              <w:t xml:space="preserve"> или предоставление гарантийного письма на заключенного договора с медицинской организацией на проведение регулярных </w:t>
            </w:r>
            <w:proofErr w:type="spellStart"/>
            <w:r w:rsidRPr="00407FF7">
              <w:rPr>
                <w:sz w:val="20"/>
                <w:szCs w:val="20"/>
              </w:rPr>
              <w:t>предрейсовых</w:t>
            </w:r>
            <w:proofErr w:type="spellEnd"/>
            <w:r w:rsidRPr="00407FF7">
              <w:rPr>
                <w:sz w:val="20"/>
                <w:szCs w:val="20"/>
              </w:rPr>
              <w:t xml:space="preserve"> и </w:t>
            </w:r>
            <w:proofErr w:type="spellStart"/>
            <w:r w:rsidRPr="00407FF7">
              <w:rPr>
                <w:sz w:val="20"/>
                <w:szCs w:val="20"/>
              </w:rPr>
              <w:t>послерейсовых</w:t>
            </w:r>
            <w:proofErr w:type="spellEnd"/>
            <w:r w:rsidRPr="00407FF7">
              <w:rPr>
                <w:sz w:val="20"/>
                <w:szCs w:val="20"/>
              </w:rPr>
              <w:t xml:space="preserve"> </w:t>
            </w:r>
            <w:proofErr w:type="spellStart"/>
            <w:r w:rsidRPr="00407FF7">
              <w:rPr>
                <w:sz w:val="20"/>
                <w:szCs w:val="20"/>
              </w:rPr>
              <w:t>мед</w:t>
            </w:r>
            <w:proofErr w:type="spellEnd"/>
            <w:r w:rsidRPr="00407FF7">
              <w:rPr>
                <w:sz w:val="20"/>
                <w:szCs w:val="20"/>
              </w:rPr>
              <w:t>. осмотров водителей транспортных средств и оказание первой и/или медицинской помощи работникам.</w:t>
            </w:r>
          </w:p>
        </w:tc>
        <w:tc>
          <w:tcPr>
            <w:tcW w:w="2694" w:type="dxa"/>
            <w:tcBorders>
              <w:top w:val="single" w:sz="4" w:space="0" w:color="000000"/>
              <w:left w:val="single" w:sz="4" w:space="0" w:color="000000"/>
              <w:bottom w:val="single" w:sz="4" w:space="0" w:color="000000"/>
              <w:right w:val="nil"/>
            </w:tcBorders>
          </w:tcPr>
          <w:p w:rsidR="00407FF7" w:rsidRPr="00A43697" w:rsidRDefault="00407FF7" w:rsidP="001B34A7">
            <w:pPr>
              <w:rPr>
                <w:sz w:val="20"/>
                <w:szCs w:val="20"/>
              </w:rPr>
            </w:pPr>
            <w:r w:rsidRPr="00A43697">
              <w:rPr>
                <w:rFonts w:cs="Arial"/>
                <w:sz w:val="20"/>
                <w:szCs w:val="20"/>
              </w:rPr>
              <w:t xml:space="preserve">Справка о наличии </w:t>
            </w:r>
            <w:proofErr w:type="spellStart"/>
            <w:proofErr w:type="gramStart"/>
            <w:r w:rsidRPr="00A43697">
              <w:rPr>
                <w:rFonts w:cs="Arial"/>
                <w:sz w:val="20"/>
                <w:szCs w:val="20"/>
              </w:rPr>
              <w:t>мед.службы</w:t>
            </w:r>
            <w:proofErr w:type="spellEnd"/>
            <w:r w:rsidRPr="00A43697">
              <w:rPr>
                <w:rFonts w:cs="Arial"/>
                <w:sz w:val="20"/>
                <w:szCs w:val="20"/>
              </w:rPr>
              <w:t xml:space="preserve">  или</w:t>
            </w:r>
            <w:proofErr w:type="gramEnd"/>
            <w:r w:rsidRPr="00A43697">
              <w:rPr>
                <w:rFonts w:cs="Arial"/>
                <w:sz w:val="20"/>
                <w:szCs w:val="20"/>
              </w:rPr>
              <w:t xml:space="preserve"> гарантийное письмо за подписью руководителя о заключении договора </w:t>
            </w:r>
          </w:p>
        </w:tc>
        <w:tc>
          <w:tcPr>
            <w:tcW w:w="1559" w:type="dxa"/>
            <w:tcBorders>
              <w:top w:val="single" w:sz="4" w:space="0" w:color="000000"/>
              <w:left w:val="single" w:sz="4" w:space="0" w:color="000000"/>
              <w:bottom w:val="single" w:sz="4" w:space="0" w:color="000000"/>
              <w:right w:val="nil"/>
            </w:tcBorders>
          </w:tcPr>
          <w:p w:rsidR="00407FF7" w:rsidRPr="00407FF7" w:rsidRDefault="00407FF7" w:rsidP="001B34A7">
            <w:pPr>
              <w:rPr>
                <w:sz w:val="20"/>
                <w:szCs w:val="20"/>
              </w:rPr>
            </w:pPr>
            <w:r w:rsidRPr="00407FF7">
              <w:rPr>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tcPr>
          <w:p w:rsidR="00407FF7" w:rsidRPr="00407FF7" w:rsidRDefault="00407FF7" w:rsidP="001B34A7">
            <w:pPr>
              <w:rPr>
                <w:sz w:val="20"/>
                <w:szCs w:val="20"/>
              </w:rPr>
            </w:pPr>
            <w:r w:rsidRPr="00407FF7">
              <w:rPr>
                <w:sz w:val="20"/>
                <w:szCs w:val="20"/>
              </w:rPr>
              <w:t>наличие</w:t>
            </w:r>
          </w:p>
        </w:tc>
      </w:tr>
      <w:tr w:rsidR="00BF5FD9" w:rsidRPr="00E27382" w:rsidTr="0084751F">
        <w:trPr>
          <w:trHeight w:val="196"/>
        </w:trPr>
        <w:tc>
          <w:tcPr>
            <w:tcW w:w="582" w:type="dxa"/>
            <w:tcBorders>
              <w:top w:val="single" w:sz="4" w:space="0" w:color="000000"/>
              <w:left w:val="single" w:sz="4" w:space="0" w:color="000000"/>
              <w:bottom w:val="single" w:sz="4" w:space="0" w:color="000000"/>
              <w:right w:val="nil"/>
            </w:tcBorders>
            <w:vAlign w:val="center"/>
          </w:tcPr>
          <w:p w:rsidR="00BF5FD9" w:rsidRPr="00407FF7" w:rsidRDefault="00BF5FD9" w:rsidP="001B34A7">
            <w:pPr>
              <w:rPr>
                <w:sz w:val="20"/>
                <w:szCs w:val="20"/>
              </w:rPr>
            </w:pPr>
            <w:r w:rsidRPr="00407FF7">
              <w:rPr>
                <w:sz w:val="20"/>
                <w:szCs w:val="20"/>
              </w:rPr>
              <w:t>6.2</w:t>
            </w:r>
          </w:p>
        </w:tc>
        <w:tc>
          <w:tcPr>
            <w:tcW w:w="3979" w:type="dxa"/>
            <w:tcBorders>
              <w:top w:val="single" w:sz="4" w:space="0" w:color="000000"/>
              <w:left w:val="single" w:sz="4" w:space="0" w:color="000000"/>
              <w:bottom w:val="single" w:sz="4" w:space="0" w:color="000000"/>
              <w:right w:val="nil"/>
            </w:tcBorders>
          </w:tcPr>
          <w:p w:rsidR="00BF5FD9" w:rsidRPr="00407FF7" w:rsidRDefault="00BF5FD9" w:rsidP="001B34A7">
            <w:pPr>
              <w:jc w:val="both"/>
              <w:rPr>
                <w:sz w:val="20"/>
                <w:szCs w:val="20"/>
              </w:rPr>
            </w:pPr>
            <w:r w:rsidRPr="00407FF7">
              <w:rPr>
                <w:sz w:val="20"/>
                <w:szCs w:val="20"/>
              </w:rPr>
              <w:t>Организация и проведение медицинских осмотров привлекаемого персонала.</w:t>
            </w:r>
          </w:p>
        </w:tc>
        <w:tc>
          <w:tcPr>
            <w:tcW w:w="2694" w:type="dxa"/>
            <w:tcBorders>
              <w:top w:val="single" w:sz="4" w:space="0" w:color="000000"/>
              <w:left w:val="single" w:sz="4" w:space="0" w:color="000000"/>
              <w:bottom w:val="single" w:sz="4" w:space="0" w:color="000000"/>
              <w:right w:val="nil"/>
            </w:tcBorders>
          </w:tcPr>
          <w:p w:rsidR="00BF5FD9" w:rsidRPr="00A43697" w:rsidRDefault="00BF5FD9" w:rsidP="001B34A7">
            <w:pPr>
              <w:rPr>
                <w:sz w:val="20"/>
                <w:szCs w:val="20"/>
              </w:rPr>
            </w:pPr>
            <w:r w:rsidRPr="00A43697">
              <w:rPr>
                <w:sz w:val="20"/>
                <w:szCs w:val="20"/>
              </w:rPr>
              <w:t>Копии документов, подтверждающих наличие договорных отношений, графиков, перечней и заключительных актов</w:t>
            </w:r>
          </w:p>
        </w:tc>
        <w:tc>
          <w:tcPr>
            <w:tcW w:w="1559" w:type="dxa"/>
            <w:tcBorders>
              <w:top w:val="single" w:sz="4" w:space="0" w:color="000000"/>
              <w:left w:val="single" w:sz="4" w:space="0" w:color="000000"/>
              <w:bottom w:val="single" w:sz="4" w:space="0" w:color="000000"/>
              <w:right w:val="nil"/>
            </w:tcBorders>
          </w:tcPr>
          <w:p w:rsidR="00BF5FD9" w:rsidRPr="00407FF7" w:rsidRDefault="00BF5FD9" w:rsidP="001B34A7">
            <w:pPr>
              <w:rPr>
                <w:sz w:val="20"/>
                <w:szCs w:val="20"/>
              </w:rPr>
            </w:pPr>
            <w:r w:rsidRPr="00407FF7">
              <w:rPr>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tcPr>
          <w:p w:rsidR="00BF5FD9" w:rsidRPr="00407FF7" w:rsidRDefault="00BF5FD9" w:rsidP="0064456C">
            <w:pPr>
              <w:rPr>
                <w:sz w:val="20"/>
                <w:szCs w:val="20"/>
              </w:rPr>
            </w:pPr>
            <w:r>
              <w:rPr>
                <w:sz w:val="20"/>
                <w:szCs w:val="20"/>
              </w:rPr>
              <w:t>Н</w:t>
            </w:r>
            <w:r w:rsidRPr="00407FF7">
              <w:rPr>
                <w:sz w:val="20"/>
                <w:szCs w:val="20"/>
              </w:rPr>
              <w:t>аличие</w:t>
            </w:r>
          </w:p>
        </w:tc>
      </w:tr>
      <w:tr w:rsidR="00BF5FD9" w:rsidRPr="00E27382" w:rsidTr="0084751F">
        <w:trPr>
          <w:trHeight w:val="196"/>
        </w:trPr>
        <w:tc>
          <w:tcPr>
            <w:tcW w:w="582" w:type="dxa"/>
            <w:tcBorders>
              <w:top w:val="single" w:sz="4" w:space="0" w:color="000000"/>
              <w:left w:val="single" w:sz="4" w:space="0" w:color="000000"/>
              <w:bottom w:val="single" w:sz="4" w:space="0" w:color="000000"/>
              <w:right w:val="nil"/>
            </w:tcBorders>
            <w:vAlign w:val="center"/>
          </w:tcPr>
          <w:p w:rsidR="00BF5FD9" w:rsidRPr="00407FF7" w:rsidRDefault="00BF5FD9" w:rsidP="001B34A7">
            <w:pPr>
              <w:rPr>
                <w:sz w:val="20"/>
                <w:szCs w:val="20"/>
              </w:rPr>
            </w:pPr>
            <w:r w:rsidRPr="00407FF7">
              <w:rPr>
                <w:sz w:val="20"/>
                <w:szCs w:val="20"/>
              </w:rPr>
              <w:t>6.3</w:t>
            </w:r>
          </w:p>
        </w:tc>
        <w:tc>
          <w:tcPr>
            <w:tcW w:w="3979" w:type="dxa"/>
            <w:tcBorders>
              <w:top w:val="single" w:sz="4" w:space="0" w:color="000000"/>
              <w:left w:val="single" w:sz="4" w:space="0" w:color="000000"/>
              <w:bottom w:val="single" w:sz="4" w:space="0" w:color="000000"/>
              <w:right w:val="nil"/>
            </w:tcBorders>
          </w:tcPr>
          <w:p w:rsidR="00BF5FD9" w:rsidRPr="00407FF7" w:rsidRDefault="00BF5FD9" w:rsidP="001B34A7">
            <w:pPr>
              <w:jc w:val="both"/>
              <w:rPr>
                <w:sz w:val="20"/>
                <w:szCs w:val="20"/>
              </w:rPr>
            </w:pPr>
            <w:r w:rsidRPr="00407FF7">
              <w:rPr>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694" w:type="dxa"/>
            <w:tcBorders>
              <w:top w:val="single" w:sz="4" w:space="0" w:color="000000"/>
              <w:left w:val="single" w:sz="4" w:space="0" w:color="000000"/>
              <w:bottom w:val="single" w:sz="4" w:space="0" w:color="000000"/>
              <w:right w:val="nil"/>
            </w:tcBorders>
          </w:tcPr>
          <w:p w:rsidR="00BF5FD9" w:rsidRPr="00A43697" w:rsidRDefault="00BF5FD9" w:rsidP="001B34A7">
            <w:pPr>
              <w:rPr>
                <w:sz w:val="20"/>
                <w:szCs w:val="20"/>
              </w:rPr>
            </w:pPr>
            <w:r w:rsidRPr="00A43697">
              <w:rPr>
                <w:sz w:val="20"/>
                <w:szCs w:val="20"/>
              </w:rPr>
              <w:t>Копии документов, подтверждающих проведение проверок, их графиков,  актов по итогам проверок.</w:t>
            </w:r>
          </w:p>
        </w:tc>
        <w:tc>
          <w:tcPr>
            <w:tcW w:w="1559" w:type="dxa"/>
            <w:tcBorders>
              <w:top w:val="single" w:sz="4" w:space="0" w:color="000000"/>
              <w:left w:val="single" w:sz="4" w:space="0" w:color="000000"/>
              <w:bottom w:val="single" w:sz="4" w:space="0" w:color="000000"/>
              <w:right w:val="nil"/>
            </w:tcBorders>
          </w:tcPr>
          <w:p w:rsidR="00BF5FD9" w:rsidRPr="00407FF7" w:rsidRDefault="00BF5FD9" w:rsidP="001B34A7">
            <w:pPr>
              <w:rPr>
                <w:sz w:val="20"/>
                <w:szCs w:val="20"/>
              </w:rPr>
            </w:pPr>
            <w:r w:rsidRPr="00407FF7">
              <w:rPr>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tcPr>
          <w:p w:rsidR="00BF5FD9" w:rsidRPr="00407FF7" w:rsidRDefault="00BF5FD9" w:rsidP="0064456C">
            <w:pPr>
              <w:rPr>
                <w:sz w:val="20"/>
                <w:szCs w:val="20"/>
              </w:rPr>
            </w:pPr>
            <w:r>
              <w:rPr>
                <w:sz w:val="20"/>
                <w:szCs w:val="20"/>
              </w:rPr>
              <w:t>Н</w:t>
            </w:r>
            <w:r w:rsidRPr="00407FF7">
              <w:rPr>
                <w:sz w:val="20"/>
                <w:szCs w:val="20"/>
              </w:rPr>
              <w:t>аличие</w:t>
            </w:r>
          </w:p>
        </w:tc>
      </w:tr>
      <w:tr w:rsidR="00BF5FD9" w:rsidRPr="00E27382" w:rsidTr="0084751F">
        <w:trPr>
          <w:trHeight w:val="196"/>
        </w:trPr>
        <w:tc>
          <w:tcPr>
            <w:tcW w:w="582" w:type="dxa"/>
            <w:tcBorders>
              <w:top w:val="single" w:sz="4" w:space="0" w:color="000000"/>
              <w:left w:val="single" w:sz="4" w:space="0" w:color="000000"/>
              <w:bottom w:val="single" w:sz="4" w:space="0" w:color="000000"/>
              <w:right w:val="nil"/>
            </w:tcBorders>
            <w:vAlign w:val="center"/>
          </w:tcPr>
          <w:p w:rsidR="00BF5FD9" w:rsidRPr="00407FF7" w:rsidRDefault="00BF5FD9" w:rsidP="001B34A7">
            <w:pPr>
              <w:rPr>
                <w:sz w:val="20"/>
                <w:szCs w:val="20"/>
              </w:rPr>
            </w:pPr>
            <w:r w:rsidRPr="00407FF7">
              <w:rPr>
                <w:sz w:val="20"/>
                <w:szCs w:val="20"/>
              </w:rPr>
              <w:t>6.4</w:t>
            </w:r>
          </w:p>
        </w:tc>
        <w:tc>
          <w:tcPr>
            <w:tcW w:w="3979" w:type="dxa"/>
            <w:tcBorders>
              <w:top w:val="single" w:sz="4" w:space="0" w:color="000000"/>
              <w:left w:val="single" w:sz="4" w:space="0" w:color="000000"/>
              <w:bottom w:val="single" w:sz="4" w:space="0" w:color="000000"/>
              <w:right w:val="nil"/>
            </w:tcBorders>
          </w:tcPr>
          <w:p w:rsidR="00BF5FD9" w:rsidRPr="00407FF7" w:rsidRDefault="00BF5FD9" w:rsidP="001B34A7">
            <w:pPr>
              <w:jc w:val="both"/>
              <w:rPr>
                <w:sz w:val="20"/>
                <w:szCs w:val="20"/>
              </w:rPr>
            </w:pPr>
            <w:r w:rsidRPr="00407FF7">
              <w:rPr>
                <w:sz w:val="20"/>
                <w:szCs w:val="20"/>
              </w:rPr>
              <w:t>Предоставление гарантий отсутствия работников, привлекаемых подрядчиком для выполнения работ на основании гражданско-правовых договоров.</w:t>
            </w:r>
          </w:p>
        </w:tc>
        <w:tc>
          <w:tcPr>
            <w:tcW w:w="2694" w:type="dxa"/>
            <w:tcBorders>
              <w:top w:val="single" w:sz="4" w:space="0" w:color="000000"/>
              <w:left w:val="single" w:sz="4" w:space="0" w:color="000000"/>
              <w:bottom w:val="single" w:sz="4" w:space="0" w:color="000000"/>
              <w:right w:val="nil"/>
            </w:tcBorders>
          </w:tcPr>
          <w:p w:rsidR="00BF5FD9" w:rsidRPr="00A43697" w:rsidRDefault="00BF5FD9" w:rsidP="001B34A7">
            <w:pPr>
              <w:rPr>
                <w:sz w:val="20"/>
                <w:szCs w:val="20"/>
              </w:rPr>
            </w:pPr>
            <w:r w:rsidRPr="00A43697">
              <w:rPr>
                <w:sz w:val="20"/>
                <w:szCs w:val="20"/>
              </w:rPr>
              <w:t>Гарантийное письмо за подписью руководителя организации.</w:t>
            </w:r>
          </w:p>
        </w:tc>
        <w:tc>
          <w:tcPr>
            <w:tcW w:w="1559" w:type="dxa"/>
            <w:tcBorders>
              <w:top w:val="single" w:sz="4" w:space="0" w:color="000000"/>
              <w:left w:val="single" w:sz="4" w:space="0" w:color="000000"/>
              <w:bottom w:val="single" w:sz="4" w:space="0" w:color="000000"/>
              <w:right w:val="nil"/>
            </w:tcBorders>
          </w:tcPr>
          <w:p w:rsidR="00BF5FD9" w:rsidRPr="00407FF7" w:rsidRDefault="00BF5FD9" w:rsidP="001B34A7">
            <w:pPr>
              <w:rPr>
                <w:sz w:val="20"/>
                <w:szCs w:val="20"/>
              </w:rPr>
            </w:pPr>
            <w:r w:rsidRPr="00407FF7">
              <w:rPr>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tcPr>
          <w:p w:rsidR="00BF5FD9" w:rsidRPr="00407FF7" w:rsidRDefault="00BF5FD9" w:rsidP="0064456C">
            <w:pPr>
              <w:rPr>
                <w:sz w:val="20"/>
                <w:szCs w:val="20"/>
              </w:rPr>
            </w:pPr>
            <w:r>
              <w:rPr>
                <w:sz w:val="20"/>
                <w:szCs w:val="20"/>
              </w:rPr>
              <w:t>Н</w:t>
            </w:r>
            <w:r w:rsidRPr="00407FF7">
              <w:rPr>
                <w:sz w:val="20"/>
                <w:szCs w:val="20"/>
              </w:rPr>
              <w:t>аличие</w:t>
            </w:r>
          </w:p>
        </w:tc>
      </w:tr>
      <w:tr w:rsidR="00407FF7" w:rsidRPr="003C4ED2" w:rsidTr="0084751F">
        <w:trPr>
          <w:trHeight w:val="1871"/>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7</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autoSpaceDE w:val="0"/>
              <w:jc w:val="both"/>
              <w:rPr>
                <w:color w:val="FF0000"/>
                <w:sz w:val="20"/>
                <w:szCs w:val="20"/>
              </w:rPr>
            </w:pPr>
            <w:r w:rsidRPr="00407FF7">
              <w:rPr>
                <w:sz w:val="20"/>
                <w:szCs w:val="20"/>
              </w:rPr>
              <w:t>Наличие персонала с опытом выполнения  работ по демонтажу  зданий, железобетонных  сооружений, емкостного оборудования, трубопроводов, металлоконструкций, эксплуатируемых  на опасных производственных объектах:</w:t>
            </w:r>
          </w:p>
        </w:tc>
        <w:tc>
          <w:tcPr>
            <w:tcW w:w="2694" w:type="dxa"/>
            <w:tcBorders>
              <w:top w:val="single" w:sz="4" w:space="0" w:color="000000"/>
              <w:left w:val="single" w:sz="4" w:space="0" w:color="000000"/>
              <w:bottom w:val="single" w:sz="4" w:space="0" w:color="000000"/>
              <w:right w:val="nil"/>
            </w:tcBorders>
            <w:vAlign w:val="center"/>
          </w:tcPr>
          <w:p w:rsidR="00407FF7" w:rsidRPr="00A43697" w:rsidRDefault="00407FF7" w:rsidP="001B34A7">
            <w:pPr>
              <w:autoSpaceDE w:val="0"/>
              <w:ind w:left="34"/>
              <w:jc w:val="both"/>
              <w:rPr>
                <w:sz w:val="20"/>
                <w:szCs w:val="20"/>
              </w:rPr>
            </w:pPr>
          </w:p>
        </w:tc>
        <w:tc>
          <w:tcPr>
            <w:tcW w:w="1559" w:type="dxa"/>
            <w:tcBorders>
              <w:top w:val="single" w:sz="4" w:space="0" w:color="000000"/>
              <w:left w:val="single" w:sz="4" w:space="0" w:color="000000"/>
              <w:bottom w:val="single" w:sz="4" w:space="0" w:color="000000"/>
              <w:right w:val="nil"/>
            </w:tcBorders>
            <w:shd w:val="clear" w:color="auto" w:fill="FFFFFF"/>
            <w:vAlign w:val="center"/>
          </w:tcPr>
          <w:p w:rsidR="00407FF7" w:rsidRPr="00407FF7" w:rsidRDefault="00407FF7" w:rsidP="001B34A7">
            <w:pPr>
              <w:rPr>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FF7" w:rsidRPr="00407FF7" w:rsidRDefault="00407FF7" w:rsidP="001B34A7">
            <w:pPr>
              <w:rPr>
                <w:sz w:val="20"/>
                <w:szCs w:val="20"/>
              </w:rPr>
            </w:pPr>
          </w:p>
        </w:tc>
      </w:tr>
      <w:tr w:rsidR="00407FF7" w:rsidTr="0084751F">
        <w:trPr>
          <w:trHeight w:val="1613"/>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7.1</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autoSpaceDE w:val="0"/>
              <w:jc w:val="both"/>
              <w:rPr>
                <w:sz w:val="20"/>
                <w:szCs w:val="20"/>
              </w:rPr>
            </w:pPr>
            <w:r w:rsidRPr="00407FF7">
              <w:rPr>
                <w:sz w:val="20"/>
                <w:szCs w:val="20"/>
              </w:rPr>
              <w:t>- наличие персонала с опытом выполнения  работ по демонтажу  зданий, железобетонных  сооружений, емкостного оборудования, трубопроводов, металлоконструкций, эксплуатируемых  на опасных производственных объектах, прошедшего обучение безопасным методам и приемам выполнения работ на высоте - 1, 2, 3 групп по безопасности,</w:t>
            </w:r>
          </w:p>
          <w:p w:rsidR="00407FF7" w:rsidRPr="00407FF7" w:rsidRDefault="00407FF7" w:rsidP="001B34A7">
            <w:pPr>
              <w:autoSpaceDE w:val="0"/>
              <w:jc w:val="both"/>
              <w:rPr>
                <w:sz w:val="20"/>
                <w:szCs w:val="20"/>
              </w:rPr>
            </w:pPr>
            <w:r w:rsidRPr="00407FF7">
              <w:rPr>
                <w:sz w:val="20"/>
                <w:szCs w:val="20"/>
              </w:rPr>
              <w:t xml:space="preserve"> </w:t>
            </w:r>
            <w:proofErr w:type="gramStart"/>
            <w:r w:rsidRPr="00407FF7">
              <w:rPr>
                <w:sz w:val="20"/>
                <w:szCs w:val="20"/>
              </w:rPr>
              <w:t>с</w:t>
            </w:r>
            <w:proofErr w:type="gramEnd"/>
            <w:r w:rsidRPr="00407FF7">
              <w:rPr>
                <w:sz w:val="20"/>
                <w:szCs w:val="20"/>
              </w:rPr>
              <w:t xml:space="preserve"> навыками применения инструментов и оснастки отечественного и импортного производства (бензомоторного, компрессорного оборудования; ручных, </w:t>
            </w:r>
            <w:proofErr w:type="spellStart"/>
            <w:r w:rsidRPr="00407FF7">
              <w:rPr>
                <w:sz w:val="20"/>
                <w:szCs w:val="20"/>
              </w:rPr>
              <w:t>пневмо</w:t>
            </w:r>
            <w:proofErr w:type="spellEnd"/>
            <w:r w:rsidRPr="00407FF7">
              <w:rPr>
                <w:sz w:val="20"/>
                <w:szCs w:val="20"/>
              </w:rPr>
              <w:t>-, гидравлических, электрических, контрольно-измерительных инструментов, средств малой механизации),</w:t>
            </w:r>
          </w:p>
        </w:tc>
        <w:tc>
          <w:tcPr>
            <w:tcW w:w="2694" w:type="dxa"/>
            <w:vMerge w:val="restart"/>
            <w:tcBorders>
              <w:top w:val="single" w:sz="4" w:space="0" w:color="000000"/>
              <w:left w:val="single" w:sz="4" w:space="0" w:color="000000"/>
              <w:right w:val="nil"/>
            </w:tcBorders>
            <w:vAlign w:val="center"/>
            <w:hideMark/>
          </w:tcPr>
          <w:p w:rsidR="00407FF7" w:rsidRPr="00A43697" w:rsidRDefault="00407FF7" w:rsidP="001B34A7">
            <w:pPr>
              <w:jc w:val="both"/>
              <w:rPr>
                <w:strike/>
                <w:sz w:val="20"/>
                <w:szCs w:val="20"/>
              </w:rPr>
            </w:pPr>
            <w:r w:rsidRPr="00A43697">
              <w:rPr>
                <w:sz w:val="20"/>
                <w:szCs w:val="20"/>
              </w:rPr>
              <w:t>Копии отчетов о прохождении работниками обучения. Справка о кадровых ресурсах для выполнения работ по предмету закупки, за подписью руководителя организации (Форма 8).</w:t>
            </w:r>
          </w:p>
        </w:tc>
        <w:tc>
          <w:tcPr>
            <w:tcW w:w="1559" w:type="dxa"/>
            <w:tcBorders>
              <w:top w:val="single" w:sz="4" w:space="0" w:color="000000"/>
              <w:left w:val="single" w:sz="4" w:space="0" w:color="000000"/>
              <w:bottom w:val="single" w:sz="4" w:space="0" w:color="000000"/>
              <w:right w:val="nil"/>
            </w:tcBorders>
            <w:shd w:val="clear" w:color="auto" w:fill="FFFFFF"/>
            <w:vAlign w:val="center"/>
            <w:hideMark/>
          </w:tcPr>
          <w:p w:rsidR="00407FF7" w:rsidRPr="00407FF7" w:rsidRDefault="00407FF7" w:rsidP="001B34A7">
            <w:pPr>
              <w:rPr>
                <w:sz w:val="20"/>
                <w:szCs w:val="20"/>
                <w:shd w:val="clear" w:color="auto" w:fill="FFFF00"/>
              </w:rPr>
            </w:pPr>
            <w:r w:rsidRPr="00407FF7">
              <w:rPr>
                <w:sz w:val="20"/>
                <w:szCs w:val="20"/>
              </w:rPr>
              <w:t>Чел.</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FF7" w:rsidRPr="00407FF7" w:rsidRDefault="00407FF7" w:rsidP="001B34A7">
            <w:pPr>
              <w:jc w:val="both"/>
              <w:rPr>
                <w:sz w:val="20"/>
                <w:szCs w:val="20"/>
              </w:rPr>
            </w:pPr>
            <w:r w:rsidRPr="00407FF7">
              <w:rPr>
                <w:sz w:val="20"/>
                <w:szCs w:val="20"/>
              </w:rPr>
              <w:t>15 и более</w:t>
            </w:r>
          </w:p>
        </w:tc>
      </w:tr>
      <w:tr w:rsidR="00407FF7" w:rsidTr="0084751F">
        <w:trPr>
          <w:trHeight w:val="1331"/>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7.2</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autoSpaceDE w:val="0"/>
              <w:jc w:val="both"/>
              <w:rPr>
                <w:sz w:val="20"/>
                <w:szCs w:val="20"/>
              </w:rPr>
            </w:pPr>
            <w:r w:rsidRPr="00407FF7">
              <w:rPr>
                <w:sz w:val="20"/>
                <w:szCs w:val="20"/>
              </w:rPr>
              <w:t xml:space="preserve">- наличие персонала с опытом выполнения работ по разработке, планированию и уплотнению грунтов, сыпучих материалов механизированным способом </w:t>
            </w:r>
          </w:p>
        </w:tc>
        <w:tc>
          <w:tcPr>
            <w:tcW w:w="2694" w:type="dxa"/>
            <w:vMerge/>
            <w:tcBorders>
              <w:left w:val="single" w:sz="4" w:space="0" w:color="000000"/>
              <w:right w:val="nil"/>
            </w:tcBorders>
            <w:vAlign w:val="center"/>
            <w:hideMark/>
          </w:tcPr>
          <w:p w:rsidR="00407FF7" w:rsidRPr="00A43697" w:rsidRDefault="00407FF7" w:rsidP="001B34A7">
            <w:pPr>
              <w:rPr>
                <w:strike/>
                <w:sz w:val="20"/>
                <w:szCs w:val="20"/>
              </w:rPr>
            </w:pPr>
          </w:p>
        </w:tc>
        <w:tc>
          <w:tcPr>
            <w:tcW w:w="1559" w:type="dxa"/>
            <w:tcBorders>
              <w:top w:val="single" w:sz="4" w:space="0" w:color="000000"/>
              <w:left w:val="single" w:sz="4" w:space="0" w:color="000000"/>
              <w:bottom w:val="single" w:sz="4" w:space="0" w:color="000000"/>
              <w:right w:val="nil"/>
            </w:tcBorders>
            <w:shd w:val="clear" w:color="auto" w:fill="FFFFFF"/>
            <w:vAlign w:val="center"/>
            <w:hideMark/>
          </w:tcPr>
          <w:p w:rsidR="00407FF7" w:rsidRPr="00407FF7" w:rsidRDefault="00407FF7" w:rsidP="001B34A7">
            <w:pPr>
              <w:rPr>
                <w:sz w:val="20"/>
                <w:szCs w:val="20"/>
                <w:shd w:val="clear" w:color="auto" w:fill="FFFF00"/>
              </w:rPr>
            </w:pPr>
            <w:r w:rsidRPr="00407FF7">
              <w:rPr>
                <w:sz w:val="20"/>
                <w:szCs w:val="20"/>
              </w:rPr>
              <w:t>Чел.</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FF7" w:rsidRPr="00407FF7" w:rsidRDefault="00407FF7" w:rsidP="001B34A7">
            <w:pPr>
              <w:jc w:val="both"/>
              <w:rPr>
                <w:sz w:val="20"/>
                <w:szCs w:val="20"/>
              </w:rPr>
            </w:pPr>
            <w:r w:rsidRPr="00407FF7">
              <w:rPr>
                <w:sz w:val="20"/>
                <w:szCs w:val="20"/>
              </w:rPr>
              <w:t>2 и более</w:t>
            </w:r>
          </w:p>
        </w:tc>
      </w:tr>
      <w:tr w:rsidR="00407FF7" w:rsidRPr="006F0AA9" w:rsidTr="0084751F">
        <w:trPr>
          <w:trHeight w:val="572"/>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7.3</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autoSpaceDE w:val="0"/>
              <w:jc w:val="both"/>
              <w:rPr>
                <w:rFonts w:ascii="Calibri" w:hAnsi="Calibri"/>
                <w:sz w:val="20"/>
                <w:szCs w:val="20"/>
              </w:rPr>
            </w:pPr>
            <w:r w:rsidRPr="00407FF7">
              <w:rPr>
                <w:sz w:val="20"/>
                <w:szCs w:val="20"/>
              </w:rPr>
              <w:t xml:space="preserve">- наличие обученных </w:t>
            </w:r>
            <w:proofErr w:type="gramStart"/>
            <w:r w:rsidRPr="00407FF7">
              <w:rPr>
                <w:sz w:val="20"/>
                <w:szCs w:val="20"/>
              </w:rPr>
              <w:t>газо- резчиков</w:t>
            </w:r>
            <w:proofErr w:type="gramEnd"/>
            <w:r w:rsidRPr="00407FF7">
              <w:rPr>
                <w:sz w:val="20"/>
                <w:szCs w:val="20"/>
              </w:rPr>
              <w:t>, сварщиков</w:t>
            </w:r>
          </w:p>
        </w:tc>
        <w:tc>
          <w:tcPr>
            <w:tcW w:w="2694" w:type="dxa"/>
            <w:vMerge/>
            <w:tcBorders>
              <w:left w:val="single" w:sz="4" w:space="0" w:color="000000"/>
              <w:right w:val="nil"/>
            </w:tcBorders>
            <w:vAlign w:val="center"/>
            <w:hideMark/>
          </w:tcPr>
          <w:p w:rsidR="00407FF7" w:rsidRPr="00A43697" w:rsidRDefault="00407FF7" w:rsidP="001B34A7">
            <w:pPr>
              <w:autoSpaceDE w:val="0"/>
              <w:ind w:left="34"/>
              <w:jc w:val="both"/>
              <w:rPr>
                <w:color w:val="FF0000"/>
                <w:sz w:val="20"/>
                <w:szCs w:val="20"/>
                <w:shd w:val="clear" w:color="auto" w:fill="FFFF00"/>
              </w:rPr>
            </w:pPr>
          </w:p>
        </w:tc>
        <w:tc>
          <w:tcPr>
            <w:tcW w:w="1559" w:type="dxa"/>
            <w:tcBorders>
              <w:top w:val="single" w:sz="4" w:space="0" w:color="000000"/>
              <w:left w:val="single" w:sz="4" w:space="0" w:color="000000"/>
              <w:bottom w:val="single" w:sz="4" w:space="0" w:color="000000"/>
              <w:right w:val="nil"/>
            </w:tcBorders>
            <w:shd w:val="clear" w:color="auto" w:fill="FFFFFF"/>
            <w:vAlign w:val="center"/>
            <w:hideMark/>
          </w:tcPr>
          <w:p w:rsidR="00407FF7" w:rsidRPr="00407FF7" w:rsidRDefault="00407FF7" w:rsidP="001B34A7">
            <w:pPr>
              <w:rPr>
                <w:sz w:val="20"/>
                <w:szCs w:val="20"/>
                <w:shd w:val="clear" w:color="auto" w:fill="FFFF00"/>
              </w:rPr>
            </w:pPr>
            <w:r w:rsidRPr="00407FF7">
              <w:rPr>
                <w:sz w:val="20"/>
                <w:szCs w:val="20"/>
              </w:rPr>
              <w:t>чел</w:t>
            </w:r>
            <w:r w:rsidRPr="00407FF7">
              <w:rPr>
                <w:rFonts w:ascii="Arial monospaced for SAP" w:hAnsi="Arial monospaced for SAP"/>
                <w:sz w:val="20"/>
                <w:szCs w:val="20"/>
              </w:rPr>
              <w:t>.</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FF7" w:rsidRPr="00407FF7" w:rsidRDefault="00407FF7" w:rsidP="001B34A7">
            <w:pPr>
              <w:jc w:val="both"/>
              <w:rPr>
                <w:sz w:val="20"/>
                <w:szCs w:val="20"/>
                <w:highlight w:val="green"/>
              </w:rPr>
            </w:pPr>
            <w:r w:rsidRPr="00407FF7">
              <w:rPr>
                <w:sz w:val="20"/>
                <w:szCs w:val="20"/>
              </w:rPr>
              <w:t>5 и более</w:t>
            </w:r>
          </w:p>
        </w:tc>
      </w:tr>
      <w:tr w:rsidR="00407FF7" w:rsidTr="0084751F">
        <w:trPr>
          <w:trHeight w:val="976"/>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7.4</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autoSpaceDE w:val="0"/>
              <w:jc w:val="both"/>
              <w:rPr>
                <w:sz w:val="20"/>
                <w:szCs w:val="20"/>
              </w:rPr>
            </w:pPr>
            <w:r w:rsidRPr="00407FF7">
              <w:rPr>
                <w:sz w:val="20"/>
                <w:szCs w:val="20"/>
              </w:rPr>
              <w:t>- наличие персонала обученного для выполнения работ с ГПМ, имеющих удостоверения стропальщика</w:t>
            </w:r>
          </w:p>
        </w:tc>
        <w:tc>
          <w:tcPr>
            <w:tcW w:w="2694" w:type="dxa"/>
            <w:vMerge/>
            <w:tcBorders>
              <w:left w:val="single" w:sz="4" w:space="0" w:color="000000"/>
              <w:bottom w:val="single" w:sz="4" w:space="0" w:color="000000"/>
              <w:right w:val="nil"/>
            </w:tcBorders>
            <w:vAlign w:val="center"/>
            <w:hideMark/>
          </w:tcPr>
          <w:p w:rsidR="00407FF7" w:rsidRPr="00A43697" w:rsidRDefault="00407FF7" w:rsidP="001B34A7">
            <w:pPr>
              <w:autoSpaceDE w:val="0"/>
              <w:ind w:left="34"/>
              <w:jc w:val="both"/>
              <w:rPr>
                <w:color w:val="FF0000"/>
                <w:sz w:val="20"/>
                <w:szCs w:val="20"/>
                <w:shd w:val="clear" w:color="auto" w:fill="FFFF00"/>
              </w:rPr>
            </w:pPr>
          </w:p>
        </w:tc>
        <w:tc>
          <w:tcPr>
            <w:tcW w:w="1559" w:type="dxa"/>
            <w:tcBorders>
              <w:top w:val="single" w:sz="4" w:space="0" w:color="000000"/>
              <w:left w:val="single" w:sz="4" w:space="0" w:color="000000"/>
              <w:bottom w:val="single" w:sz="4" w:space="0" w:color="000000"/>
              <w:right w:val="nil"/>
            </w:tcBorders>
            <w:shd w:val="clear" w:color="auto" w:fill="FFFFFF"/>
            <w:vAlign w:val="center"/>
            <w:hideMark/>
          </w:tcPr>
          <w:p w:rsidR="00407FF7" w:rsidRPr="00407FF7" w:rsidRDefault="00407FF7" w:rsidP="001B34A7">
            <w:pPr>
              <w:rPr>
                <w:sz w:val="20"/>
                <w:szCs w:val="20"/>
                <w:shd w:val="clear" w:color="auto" w:fill="FFFF00"/>
              </w:rPr>
            </w:pPr>
            <w:r w:rsidRPr="00407FF7">
              <w:rPr>
                <w:sz w:val="20"/>
                <w:szCs w:val="20"/>
              </w:rPr>
              <w:t>чел</w:t>
            </w:r>
            <w:r w:rsidRPr="00407FF7">
              <w:rPr>
                <w:rFonts w:ascii="Arial monospaced for SAP" w:hAnsi="Arial monospaced for SAP"/>
                <w:sz w:val="20"/>
                <w:szCs w:val="20"/>
              </w:rPr>
              <w:t>.</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FF7" w:rsidRPr="00407FF7" w:rsidRDefault="00407FF7" w:rsidP="001B34A7">
            <w:pPr>
              <w:jc w:val="both"/>
              <w:rPr>
                <w:sz w:val="20"/>
                <w:szCs w:val="20"/>
              </w:rPr>
            </w:pPr>
            <w:r w:rsidRPr="00407FF7">
              <w:rPr>
                <w:sz w:val="20"/>
                <w:szCs w:val="20"/>
              </w:rPr>
              <w:t>3 и более</w:t>
            </w:r>
          </w:p>
        </w:tc>
      </w:tr>
      <w:tr w:rsidR="00407FF7" w:rsidTr="0084751F">
        <w:trPr>
          <w:trHeight w:val="560"/>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8</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autoSpaceDE w:val="0"/>
              <w:jc w:val="both"/>
              <w:rPr>
                <w:sz w:val="20"/>
                <w:szCs w:val="20"/>
              </w:rPr>
            </w:pPr>
            <w:r w:rsidRPr="00407FF7">
              <w:rPr>
                <w:sz w:val="20"/>
                <w:szCs w:val="20"/>
              </w:rPr>
              <w:t>Наличие в собственности или аренда достаточного количества:</w:t>
            </w:r>
          </w:p>
        </w:tc>
        <w:tc>
          <w:tcPr>
            <w:tcW w:w="2694" w:type="dxa"/>
            <w:tcBorders>
              <w:top w:val="single" w:sz="4" w:space="0" w:color="000000"/>
              <w:left w:val="single" w:sz="4" w:space="0" w:color="000000"/>
              <w:bottom w:val="nil"/>
              <w:right w:val="nil"/>
            </w:tcBorders>
            <w:vAlign w:val="center"/>
          </w:tcPr>
          <w:p w:rsidR="00407FF7" w:rsidRPr="00A43697" w:rsidRDefault="00407FF7" w:rsidP="001B34A7">
            <w:pPr>
              <w:autoSpaceDE w:val="0"/>
              <w:ind w:left="34"/>
              <w:jc w:val="both"/>
              <w:rPr>
                <w:sz w:val="20"/>
                <w:szCs w:val="20"/>
              </w:rPr>
            </w:pPr>
          </w:p>
        </w:tc>
        <w:tc>
          <w:tcPr>
            <w:tcW w:w="1559" w:type="dxa"/>
            <w:tcBorders>
              <w:top w:val="single" w:sz="4" w:space="0" w:color="000000"/>
              <w:left w:val="single" w:sz="4" w:space="0" w:color="000000"/>
              <w:bottom w:val="single" w:sz="4" w:space="0" w:color="000000"/>
              <w:right w:val="nil"/>
            </w:tcBorders>
            <w:shd w:val="clear" w:color="auto" w:fill="FFFFFF"/>
            <w:vAlign w:val="center"/>
          </w:tcPr>
          <w:p w:rsidR="00407FF7" w:rsidRPr="00407FF7" w:rsidRDefault="00407FF7" w:rsidP="001B34A7">
            <w:pPr>
              <w:rPr>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FF7" w:rsidRPr="00407FF7" w:rsidRDefault="00407FF7" w:rsidP="001B34A7">
            <w:pPr>
              <w:rPr>
                <w:sz w:val="20"/>
                <w:szCs w:val="20"/>
              </w:rPr>
            </w:pPr>
          </w:p>
        </w:tc>
      </w:tr>
      <w:tr w:rsidR="00407FF7" w:rsidTr="0084751F">
        <w:trPr>
          <w:trHeight w:val="196"/>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8.1</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autoSpaceDE w:val="0"/>
              <w:jc w:val="both"/>
              <w:rPr>
                <w:sz w:val="20"/>
                <w:szCs w:val="20"/>
              </w:rPr>
            </w:pPr>
            <w:r w:rsidRPr="00407FF7">
              <w:rPr>
                <w:sz w:val="20"/>
                <w:szCs w:val="20"/>
              </w:rPr>
              <w:t>-исправного вибрационного оборудования уплотнения и выравнивая сыпучих материалов</w:t>
            </w:r>
          </w:p>
        </w:tc>
        <w:tc>
          <w:tcPr>
            <w:tcW w:w="2694" w:type="dxa"/>
            <w:vMerge w:val="restart"/>
            <w:tcBorders>
              <w:top w:val="single" w:sz="4" w:space="0" w:color="000000"/>
              <w:left w:val="single" w:sz="4" w:space="0" w:color="000000"/>
              <w:right w:val="nil"/>
            </w:tcBorders>
            <w:vAlign w:val="center"/>
          </w:tcPr>
          <w:p w:rsidR="00407FF7" w:rsidRPr="00A43697" w:rsidRDefault="00407FF7" w:rsidP="001B34A7">
            <w:pPr>
              <w:autoSpaceDE w:val="0"/>
              <w:ind w:left="34"/>
              <w:rPr>
                <w:sz w:val="20"/>
                <w:szCs w:val="20"/>
              </w:rPr>
            </w:pPr>
            <w:r w:rsidRPr="00A43697">
              <w:rPr>
                <w:sz w:val="20"/>
                <w:szCs w:val="20"/>
              </w:rPr>
              <w:t>Справка о наличии производственных мощностей (Форма 9).</w:t>
            </w:r>
          </w:p>
          <w:p w:rsidR="00407FF7" w:rsidRPr="00A43697" w:rsidRDefault="00407FF7" w:rsidP="001B34A7">
            <w:pPr>
              <w:rPr>
                <w:sz w:val="20"/>
                <w:szCs w:val="20"/>
              </w:rPr>
            </w:pPr>
          </w:p>
        </w:tc>
        <w:tc>
          <w:tcPr>
            <w:tcW w:w="1559" w:type="dxa"/>
            <w:tcBorders>
              <w:top w:val="single" w:sz="4" w:space="0" w:color="000000"/>
              <w:left w:val="single" w:sz="4" w:space="0" w:color="000000"/>
              <w:bottom w:val="single" w:sz="4" w:space="0" w:color="000000"/>
              <w:right w:val="nil"/>
            </w:tcBorders>
            <w:shd w:val="clear" w:color="auto" w:fill="FFFFFF"/>
            <w:vAlign w:val="center"/>
            <w:hideMark/>
          </w:tcPr>
          <w:p w:rsidR="00407FF7" w:rsidRPr="00407FF7" w:rsidRDefault="00407FF7" w:rsidP="001B34A7">
            <w:pPr>
              <w:rPr>
                <w:sz w:val="20"/>
                <w:szCs w:val="20"/>
              </w:rPr>
            </w:pPr>
            <w:r w:rsidRPr="00407FF7">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FF7" w:rsidRPr="00407FF7" w:rsidRDefault="00407FF7" w:rsidP="001B34A7">
            <w:pPr>
              <w:rPr>
                <w:sz w:val="20"/>
                <w:szCs w:val="20"/>
              </w:rPr>
            </w:pPr>
            <w:r w:rsidRPr="00407FF7">
              <w:rPr>
                <w:sz w:val="20"/>
                <w:szCs w:val="20"/>
              </w:rPr>
              <w:t>5 и более</w:t>
            </w:r>
          </w:p>
        </w:tc>
      </w:tr>
      <w:tr w:rsidR="00407FF7" w:rsidRPr="00D57652" w:rsidTr="0084751F">
        <w:trPr>
          <w:trHeight w:val="196"/>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8.2</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autoSpaceDE w:val="0"/>
              <w:jc w:val="both"/>
              <w:rPr>
                <w:sz w:val="20"/>
                <w:szCs w:val="20"/>
              </w:rPr>
            </w:pPr>
            <w:r w:rsidRPr="00407FF7">
              <w:rPr>
                <w:sz w:val="20"/>
                <w:szCs w:val="20"/>
              </w:rPr>
              <w:t>- исправных комплектов отбойных молотков</w:t>
            </w:r>
          </w:p>
        </w:tc>
        <w:tc>
          <w:tcPr>
            <w:tcW w:w="2694" w:type="dxa"/>
            <w:vMerge/>
            <w:tcBorders>
              <w:left w:val="single" w:sz="4" w:space="0" w:color="000000"/>
              <w:right w:val="nil"/>
            </w:tcBorders>
            <w:vAlign w:val="center"/>
          </w:tcPr>
          <w:p w:rsidR="00407FF7" w:rsidRPr="00A43697" w:rsidRDefault="00407FF7" w:rsidP="001B34A7">
            <w:pPr>
              <w:autoSpaceDE w:val="0"/>
              <w:ind w:left="34"/>
              <w:rPr>
                <w:strike/>
                <w:sz w:val="20"/>
                <w:szCs w:val="20"/>
              </w:rPr>
            </w:pPr>
          </w:p>
        </w:tc>
        <w:tc>
          <w:tcPr>
            <w:tcW w:w="1559" w:type="dxa"/>
            <w:tcBorders>
              <w:top w:val="single" w:sz="4" w:space="0" w:color="000000"/>
              <w:left w:val="single" w:sz="4" w:space="0" w:color="000000"/>
              <w:bottom w:val="single" w:sz="4" w:space="0" w:color="000000"/>
              <w:right w:val="nil"/>
            </w:tcBorders>
            <w:shd w:val="clear" w:color="auto" w:fill="FFFFFF"/>
            <w:vAlign w:val="center"/>
            <w:hideMark/>
          </w:tcPr>
          <w:p w:rsidR="00407FF7" w:rsidRPr="00407FF7" w:rsidRDefault="00407FF7" w:rsidP="001B34A7">
            <w:pPr>
              <w:rPr>
                <w:sz w:val="20"/>
                <w:szCs w:val="20"/>
              </w:rPr>
            </w:pPr>
            <w:r w:rsidRPr="00407FF7">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FF7" w:rsidRPr="00407FF7" w:rsidRDefault="00407FF7" w:rsidP="001B34A7">
            <w:pPr>
              <w:rPr>
                <w:sz w:val="20"/>
                <w:szCs w:val="20"/>
              </w:rPr>
            </w:pPr>
            <w:r w:rsidRPr="00407FF7">
              <w:rPr>
                <w:sz w:val="20"/>
                <w:szCs w:val="20"/>
              </w:rPr>
              <w:t>7 и более</w:t>
            </w:r>
          </w:p>
        </w:tc>
      </w:tr>
      <w:tr w:rsidR="00407FF7" w:rsidTr="0084751F">
        <w:trPr>
          <w:trHeight w:val="196"/>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8.2</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autoSpaceDE w:val="0"/>
              <w:jc w:val="both"/>
              <w:rPr>
                <w:sz w:val="20"/>
                <w:szCs w:val="20"/>
              </w:rPr>
            </w:pPr>
            <w:r w:rsidRPr="00407FF7">
              <w:rPr>
                <w:sz w:val="20"/>
                <w:szCs w:val="20"/>
              </w:rPr>
              <w:t xml:space="preserve">- исправных комплектов газового оборудования для резки металлоконструкций </w:t>
            </w:r>
          </w:p>
        </w:tc>
        <w:tc>
          <w:tcPr>
            <w:tcW w:w="2694" w:type="dxa"/>
            <w:vMerge/>
            <w:tcBorders>
              <w:left w:val="single" w:sz="4" w:space="0" w:color="000000"/>
              <w:right w:val="nil"/>
            </w:tcBorders>
            <w:vAlign w:val="center"/>
            <w:hideMark/>
          </w:tcPr>
          <w:p w:rsidR="00407FF7" w:rsidRPr="00A43697" w:rsidRDefault="00407FF7" w:rsidP="001B34A7">
            <w:pPr>
              <w:rPr>
                <w:sz w:val="20"/>
                <w:szCs w:val="20"/>
              </w:rPr>
            </w:pPr>
          </w:p>
        </w:tc>
        <w:tc>
          <w:tcPr>
            <w:tcW w:w="1559" w:type="dxa"/>
            <w:tcBorders>
              <w:top w:val="single" w:sz="4" w:space="0" w:color="000000"/>
              <w:left w:val="single" w:sz="4" w:space="0" w:color="000000"/>
              <w:bottom w:val="single" w:sz="4" w:space="0" w:color="000000"/>
              <w:right w:val="nil"/>
            </w:tcBorders>
            <w:shd w:val="clear" w:color="auto" w:fill="FFFFFF"/>
            <w:vAlign w:val="center"/>
            <w:hideMark/>
          </w:tcPr>
          <w:p w:rsidR="00407FF7" w:rsidRPr="00407FF7" w:rsidRDefault="00407FF7" w:rsidP="001B34A7">
            <w:pPr>
              <w:rPr>
                <w:sz w:val="20"/>
                <w:szCs w:val="20"/>
              </w:rPr>
            </w:pPr>
            <w:r w:rsidRPr="00407FF7">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FF7" w:rsidRPr="00407FF7" w:rsidRDefault="00407FF7" w:rsidP="001B34A7">
            <w:pPr>
              <w:rPr>
                <w:sz w:val="20"/>
                <w:szCs w:val="20"/>
              </w:rPr>
            </w:pPr>
            <w:r w:rsidRPr="00407FF7">
              <w:rPr>
                <w:sz w:val="20"/>
                <w:szCs w:val="20"/>
              </w:rPr>
              <w:t>5 и более</w:t>
            </w:r>
          </w:p>
        </w:tc>
      </w:tr>
      <w:tr w:rsidR="00407FF7" w:rsidTr="0084751F">
        <w:trPr>
          <w:trHeight w:val="577"/>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8.3</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jc w:val="both"/>
              <w:rPr>
                <w:sz w:val="20"/>
                <w:szCs w:val="20"/>
              </w:rPr>
            </w:pPr>
            <w:r w:rsidRPr="00407FF7">
              <w:rPr>
                <w:sz w:val="20"/>
                <w:szCs w:val="20"/>
              </w:rPr>
              <w:t>- наличие геодезического инструмента для привязки на местности</w:t>
            </w:r>
          </w:p>
        </w:tc>
        <w:tc>
          <w:tcPr>
            <w:tcW w:w="2694" w:type="dxa"/>
            <w:vMerge/>
            <w:tcBorders>
              <w:left w:val="single" w:sz="4" w:space="0" w:color="000000"/>
              <w:right w:val="nil"/>
            </w:tcBorders>
            <w:vAlign w:val="center"/>
            <w:hideMark/>
          </w:tcPr>
          <w:p w:rsidR="00407FF7" w:rsidRPr="00A43697" w:rsidRDefault="00407FF7" w:rsidP="001B34A7">
            <w:pPr>
              <w:rPr>
                <w:sz w:val="20"/>
                <w:szCs w:val="20"/>
              </w:rPr>
            </w:pPr>
          </w:p>
        </w:tc>
        <w:tc>
          <w:tcPr>
            <w:tcW w:w="1559" w:type="dxa"/>
            <w:tcBorders>
              <w:top w:val="single" w:sz="4" w:space="0" w:color="000000"/>
              <w:left w:val="single" w:sz="4" w:space="0" w:color="000000"/>
              <w:bottom w:val="single" w:sz="4" w:space="0" w:color="000000"/>
              <w:right w:val="nil"/>
            </w:tcBorders>
            <w:shd w:val="clear" w:color="auto" w:fill="FFFFFF"/>
            <w:vAlign w:val="center"/>
            <w:hideMark/>
          </w:tcPr>
          <w:p w:rsidR="00407FF7" w:rsidRPr="00407FF7" w:rsidRDefault="00407FF7" w:rsidP="001B34A7">
            <w:pPr>
              <w:snapToGrid w:val="0"/>
              <w:rPr>
                <w:sz w:val="20"/>
                <w:szCs w:val="20"/>
              </w:rPr>
            </w:pPr>
            <w:r w:rsidRPr="00407FF7">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FF7" w:rsidRPr="00407FF7" w:rsidRDefault="00407FF7" w:rsidP="001B34A7">
            <w:pPr>
              <w:snapToGrid w:val="0"/>
              <w:rPr>
                <w:sz w:val="20"/>
                <w:szCs w:val="20"/>
              </w:rPr>
            </w:pPr>
            <w:r w:rsidRPr="00407FF7">
              <w:rPr>
                <w:sz w:val="20"/>
                <w:szCs w:val="20"/>
              </w:rPr>
              <w:t>2 и более</w:t>
            </w:r>
          </w:p>
        </w:tc>
      </w:tr>
      <w:tr w:rsidR="00407FF7" w:rsidTr="0084751F">
        <w:trPr>
          <w:trHeight w:val="858"/>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8.4</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jc w:val="both"/>
              <w:rPr>
                <w:sz w:val="20"/>
                <w:szCs w:val="20"/>
              </w:rPr>
            </w:pPr>
            <w:r w:rsidRPr="00407FF7">
              <w:rPr>
                <w:sz w:val="20"/>
                <w:szCs w:val="20"/>
              </w:rPr>
              <w:t xml:space="preserve">- наличие оборудования для перемешивания и перемещения бетонных смесей </w:t>
            </w:r>
          </w:p>
        </w:tc>
        <w:tc>
          <w:tcPr>
            <w:tcW w:w="2694" w:type="dxa"/>
            <w:vMerge/>
            <w:tcBorders>
              <w:left w:val="single" w:sz="4" w:space="0" w:color="000000"/>
              <w:bottom w:val="single" w:sz="4" w:space="0" w:color="000000"/>
              <w:right w:val="nil"/>
            </w:tcBorders>
            <w:vAlign w:val="center"/>
            <w:hideMark/>
          </w:tcPr>
          <w:p w:rsidR="00407FF7" w:rsidRPr="00A43697" w:rsidRDefault="00407FF7" w:rsidP="001B34A7">
            <w:pPr>
              <w:rPr>
                <w:sz w:val="20"/>
                <w:szCs w:val="20"/>
              </w:rPr>
            </w:pPr>
          </w:p>
        </w:tc>
        <w:tc>
          <w:tcPr>
            <w:tcW w:w="1559" w:type="dxa"/>
            <w:tcBorders>
              <w:top w:val="single" w:sz="4" w:space="0" w:color="000000"/>
              <w:left w:val="single" w:sz="4" w:space="0" w:color="000000"/>
              <w:bottom w:val="single" w:sz="4" w:space="0" w:color="000000"/>
              <w:right w:val="nil"/>
            </w:tcBorders>
            <w:shd w:val="clear" w:color="auto" w:fill="FFFFFF"/>
            <w:vAlign w:val="center"/>
            <w:hideMark/>
          </w:tcPr>
          <w:p w:rsidR="00407FF7" w:rsidRPr="00407FF7" w:rsidRDefault="00407FF7" w:rsidP="001B34A7">
            <w:pPr>
              <w:snapToGrid w:val="0"/>
              <w:rPr>
                <w:sz w:val="20"/>
                <w:szCs w:val="20"/>
              </w:rPr>
            </w:pPr>
            <w:r w:rsidRPr="00407FF7">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FF7" w:rsidRPr="00407FF7" w:rsidRDefault="00407FF7" w:rsidP="001B34A7">
            <w:pPr>
              <w:snapToGrid w:val="0"/>
              <w:rPr>
                <w:sz w:val="20"/>
                <w:szCs w:val="20"/>
              </w:rPr>
            </w:pPr>
            <w:r w:rsidRPr="00407FF7">
              <w:rPr>
                <w:sz w:val="20"/>
                <w:szCs w:val="20"/>
              </w:rPr>
              <w:t xml:space="preserve">  4 и более</w:t>
            </w:r>
          </w:p>
        </w:tc>
      </w:tr>
      <w:tr w:rsidR="00407FF7" w:rsidTr="0084751F">
        <w:trPr>
          <w:trHeight w:val="1220"/>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9</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jc w:val="both"/>
              <w:rPr>
                <w:sz w:val="20"/>
                <w:szCs w:val="20"/>
              </w:rPr>
            </w:pPr>
            <w:r w:rsidRPr="00407FF7">
              <w:rPr>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694" w:type="dxa"/>
            <w:tcBorders>
              <w:top w:val="single" w:sz="4" w:space="0" w:color="000000"/>
              <w:left w:val="single" w:sz="4" w:space="0" w:color="000000"/>
              <w:bottom w:val="single" w:sz="4" w:space="0" w:color="000000"/>
              <w:right w:val="nil"/>
            </w:tcBorders>
            <w:vAlign w:val="center"/>
          </w:tcPr>
          <w:p w:rsidR="00407FF7" w:rsidRPr="00A43697" w:rsidRDefault="00407FF7" w:rsidP="001B34A7">
            <w:pPr>
              <w:autoSpaceDE w:val="0"/>
              <w:snapToGrid w:val="0"/>
              <w:ind w:left="34"/>
              <w:jc w:val="both"/>
              <w:rPr>
                <w:sz w:val="20"/>
                <w:szCs w:val="20"/>
              </w:rPr>
            </w:pPr>
          </w:p>
        </w:tc>
        <w:tc>
          <w:tcPr>
            <w:tcW w:w="1559" w:type="dxa"/>
            <w:tcBorders>
              <w:top w:val="single" w:sz="4" w:space="0" w:color="000000"/>
              <w:left w:val="single" w:sz="4" w:space="0" w:color="000000"/>
              <w:bottom w:val="single" w:sz="4" w:space="0" w:color="000000"/>
              <w:right w:val="nil"/>
            </w:tcBorders>
            <w:shd w:val="clear" w:color="auto" w:fill="FFFFFF"/>
            <w:vAlign w:val="center"/>
          </w:tcPr>
          <w:p w:rsidR="00407FF7" w:rsidRPr="00407FF7" w:rsidRDefault="00407FF7" w:rsidP="001B34A7">
            <w:pPr>
              <w:snapToGrid w:val="0"/>
              <w:rPr>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FF7" w:rsidRPr="00407FF7" w:rsidRDefault="00407FF7" w:rsidP="001B34A7">
            <w:pPr>
              <w:snapToGrid w:val="0"/>
              <w:rPr>
                <w:sz w:val="20"/>
                <w:szCs w:val="20"/>
              </w:rPr>
            </w:pPr>
          </w:p>
        </w:tc>
      </w:tr>
      <w:tr w:rsidR="00BF5FD9" w:rsidRPr="00E27382" w:rsidTr="0084751F">
        <w:trPr>
          <w:trHeight w:val="1220"/>
        </w:trPr>
        <w:tc>
          <w:tcPr>
            <w:tcW w:w="582" w:type="dxa"/>
            <w:tcBorders>
              <w:top w:val="single" w:sz="4" w:space="0" w:color="000000"/>
              <w:left w:val="single" w:sz="4" w:space="0" w:color="000000"/>
              <w:bottom w:val="single" w:sz="4" w:space="0" w:color="000000"/>
              <w:right w:val="nil"/>
            </w:tcBorders>
            <w:vAlign w:val="center"/>
          </w:tcPr>
          <w:p w:rsidR="00BF5FD9" w:rsidRPr="00407FF7" w:rsidRDefault="00BF5FD9" w:rsidP="001B34A7">
            <w:pPr>
              <w:rPr>
                <w:sz w:val="20"/>
                <w:szCs w:val="20"/>
              </w:rPr>
            </w:pPr>
            <w:r w:rsidRPr="00407FF7">
              <w:rPr>
                <w:sz w:val="20"/>
                <w:szCs w:val="20"/>
              </w:rPr>
              <w:t>9.1</w:t>
            </w:r>
          </w:p>
        </w:tc>
        <w:tc>
          <w:tcPr>
            <w:tcW w:w="3979" w:type="dxa"/>
            <w:tcBorders>
              <w:top w:val="single" w:sz="4" w:space="0" w:color="000000"/>
              <w:left w:val="single" w:sz="4" w:space="0" w:color="000000"/>
              <w:bottom w:val="single" w:sz="4" w:space="0" w:color="000000"/>
              <w:right w:val="nil"/>
            </w:tcBorders>
            <w:vAlign w:val="center"/>
          </w:tcPr>
          <w:p w:rsidR="00BF5FD9" w:rsidRPr="00407FF7" w:rsidRDefault="00BF5FD9" w:rsidP="001B34A7">
            <w:pPr>
              <w:jc w:val="both"/>
              <w:rPr>
                <w:sz w:val="20"/>
                <w:szCs w:val="20"/>
              </w:rPr>
            </w:pPr>
            <w:r w:rsidRPr="00407FF7">
              <w:rPr>
                <w:sz w:val="20"/>
                <w:szCs w:val="20"/>
              </w:rPr>
              <w:t xml:space="preserve">- обеспеченность транспорта, предназначенного для перевозки опасных грузов системой типа БСМТС, возможность установки программного обеспечения Заказчику для контроля за перемещением ТС, </w:t>
            </w:r>
          </w:p>
        </w:tc>
        <w:tc>
          <w:tcPr>
            <w:tcW w:w="2694" w:type="dxa"/>
            <w:vMerge w:val="restart"/>
            <w:tcBorders>
              <w:top w:val="single" w:sz="4" w:space="0" w:color="000000"/>
              <w:left w:val="single" w:sz="4" w:space="0" w:color="000000"/>
              <w:right w:val="nil"/>
            </w:tcBorders>
            <w:vAlign w:val="center"/>
          </w:tcPr>
          <w:p w:rsidR="00BF5FD9" w:rsidRPr="00A43697" w:rsidRDefault="00BF5FD9" w:rsidP="001B34A7">
            <w:pPr>
              <w:rPr>
                <w:sz w:val="20"/>
                <w:szCs w:val="20"/>
              </w:rPr>
            </w:pPr>
            <w:r w:rsidRPr="00A43697">
              <w:rPr>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559" w:type="dxa"/>
            <w:tcBorders>
              <w:top w:val="single" w:sz="4" w:space="0" w:color="000000"/>
              <w:left w:val="single" w:sz="4" w:space="0" w:color="000000"/>
              <w:bottom w:val="single" w:sz="4" w:space="0" w:color="000000"/>
              <w:right w:val="nil"/>
            </w:tcBorders>
            <w:shd w:val="clear" w:color="auto" w:fill="FFFFFF"/>
          </w:tcPr>
          <w:p w:rsidR="00BF5FD9" w:rsidRPr="00407FF7" w:rsidRDefault="00BF5FD9" w:rsidP="001B34A7">
            <w:pPr>
              <w:rPr>
                <w:sz w:val="20"/>
                <w:szCs w:val="20"/>
              </w:rPr>
            </w:pPr>
            <w:r w:rsidRPr="00407FF7">
              <w:rPr>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FFFFFF"/>
          </w:tcPr>
          <w:p w:rsidR="00BF5FD9" w:rsidRPr="00407FF7" w:rsidRDefault="00BF5FD9" w:rsidP="0064456C">
            <w:pPr>
              <w:rPr>
                <w:sz w:val="20"/>
                <w:szCs w:val="20"/>
              </w:rPr>
            </w:pPr>
            <w:r>
              <w:rPr>
                <w:sz w:val="20"/>
                <w:szCs w:val="20"/>
              </w:rPr>
              <w:t>Н</w:t>
            </w:r>
            <w:r w:rsidRPr="00407FF7">
              <w:rPr>
                <w:sz w:val="20"/>
                <w:szCs w:val="20"/>
              </w:rPr>
              <w:t>аличие</w:t>
            </w:r>
          </w:p>
        </w:tc>
      </w:tr>
      <w:tr w:rsidR="00BF5FD9" w:rsidRPr="00E27382" w:rsidTr="0084751F">
        <w:trPr>
          <w:trHeight w:val="1034"/>
        </w:trPr>
        <w:tc>
          <w:tcPr>
            <w:tcW w:w="582" w:type="dxa"/>
            <w:tcBorders>
              <w:top w:val="single" w:sz="4" w:space="0" w:color="000000"/>
              <w:left w:val="single" w:sz="4" w:space="0" w:color="000000"/>
              <w:bottom w:val="single" w:sz="4" w:space="0" w:color="000000"/>
              <w:right w:val="nil"/>
            </w:tcBorders>
            <w:vAlign w:val="center"/>
          </w:tcPr>
          <w:p w:rsidR="00BF5FD9" w:rsidRPr="00407FF7" w:rsidRDefault="00BF5FD9" w:rsidP="001B34A7">
            <w:pPr>
              <w:rPr>
                <w:sz w:val="20"/>
                <w:szCs w:val="20"/>
              </w:rPr>
            </w:pPr>
            <w:r w:rsidRPr="00407FF7">
              <w:rPr>
                <w:sz w:val="20"/>
                <w:szCs w:val="20"/>
              </w:rPr>
              <w:t>9.2</w:t>
            </w:r>
          </w:p>
        </w:tc>
        <w:tc>
          <w:tcPr>
            <w:tcW w:w="3979" w:type="dxa"/>
            <w:tcBorders>
              <w:top w:val="single" w:sz="4" w:space="0" w:color="000000"/>
              <w:left w:val="single" w:sz="4" w:space="0" w:color="000000"/>
              <w:bottom w:val="single" w:sz="4" w:space="0" w:color="000000"/>
              <w:right w:val="nil"/>
            </w:tcBorders>
            <w:vAlign w:val="center"/>
          </w:tcPr>
          <w:p w:rsidR="00BF5FD9" w:rsidRPr="00407FF7" w:rsidRDefault="00BF5FD9" w:rsidP="001B34A7">
            <w:pPr>
              <w:jc w:val="both"/>
              <w:rPr>
                <w:sz w:val="20"/>
                <w:szCs w:val="20"/>
              </w:rPr>
            </w:pPr>
            <w:r w:rsidRPr="00407FF7">
              <w:rPr>
                <w:sz w:val="20"/>
                <w:szCs w:val="20"/>
              </w:rPr>
              <w:t xml:space="preserve">- обеспеченность транспорта, предназначенного для перевозки работников (в т.ч. легкового) системами </w:t>
            </w:r>
            <w:proofErr w:type="spellStart"/>
            <w:r w:rsidRPr="00407FF7">
              <w:rPr>
                <w:sz w:val="20"/>
                <w:szCs w:val="20"/>
              </w:rPr>
              <w:t>видеорегистрации</w:t>
            </w:r>
            <w:proofErr w:type="spellEnd"/>
            <w:r w:rsidRPr="00407FF7">
              <w:rPr>
                <w:sz w:val="20"/>
                <w:szCs w:val="20"/>
              </w:rPr>
              <w:t>,</w:t>
            </w:r>
          </w:p>
        </w:tc>
        <w:tc>
          <w:tcPr>
            <w:tcW w:w="2694" w:type="dxa"/>
            <w:vMerge/>
            <w:tcBorders>
              <w:left w:val="single" w:sz="4" w:space="0" w:color="000000"/>
              <w:bottom w:val="single" w:sz="4" w:space="0" w:color="000000"/>
              <w:right w:val="nil"/>
            </w:tcBorders>
            <w:vAlign w:val="center"/>
          </w:tcPr>
          <w:p w:rsidR="00BF5FD9" w:rsidRPr="00A43697" w:rsidRDefault="00BF5FD9" w:rsidP="001B34A7">
            <w:pPr>
              <w:rPr>
                <w:sz w:val="20"/>
                <w:szCs w:val="20"/>
              </w:rPr>
            </w:pPr>
          </w:p>
        </w:tc>
        <w:tc>
          <w:tcPr>
            <w:tcW w:w="1559" w:type="dxa"/>
            <w:tcBorders>
              <w:top w:val="single" w:sz="4" w:space="0" w:color="000000"/>
              <w:left w:val="single" w:sz="4" w:space="0" w:color="000000"/>
              <w:bottom w:val="single" w:sz="4" w:space="0" w:color="000000"/>
              <w:right w:val="nil"/>
            </w:tcBorders>
            <w:shd w:val="clear" w:color="auto" w:fill="FFFFFF"/>
          </w:tcPr>
          <w:p w:rsidR="00BF5FD9" w:rsidRPr="00407FF7" w:rsidRDefault="00BF5FD9" w:rsidP="001B34A7">
            <w:pPr>
              <w:rPr>
                <w:sz w:val="20"/>
                <w:szCs w:val="20"/>
              </w:rPr>
            </w:pPr>
            <w:r w:rsidRPr="00407FF7">
              <w:rPr>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FFFFFF"/>
          </w:tcPr>
          <w:p w:rsidR="00BF5FD9" w:rsidRPr="00407FF7" w:rsidRDefault="00BF5FD9" w:rsidP="0064456C">
            <w:pPr>
              <w:rPr>
                <w:sz w:val="20"/>
                <w:szCs w:val="20"/>
              </w:rPr>
            </w:pPr>
            <w:r>
              <w:rPr>
                <w:sz w:val="20"/>
                <w:szCs w:val="20"/>
              </w:rPr>
              <w:t>Н</w:t>
            </w:r>
            <w:r w:rsidRPr="00407FF7">
              <w:rPr>
                <w:sz w:val="20"/>
                <w:szCs w:val="20"/>
              </w:rPr>
              <w:t>аличие</w:t>
            </w:r>
          </w:p>
        </w:tc>
      </w:tr>
      <w:tr w:rsidR="00407FF7" w:rsidTr="0084751F">
        <w:trPr>
          <w:trHeight w:val="938"/>
        </w:trPr>
        <w:tc>
          <w:tcPr>
            <w:tcW w:w="582" w:type="dxa"/>
            <w:tcBorders>
              <w:top w:val="single" w:sz="4" w:space="0" w:color="000000"/>
              <w:left w:val="single" w:sz="4" w:space="0" w:color="000000"/>
              <w:bottom w:val="single" w:sz="4" w:space="0" w:color="000000"/>
              <w:right w:val="nil"/>
            </w:tcBorders>
            <w:vAlign w:val="center"/>
          </w:tcPr>
          <w:p w:rsidR="00407FF7" w:rsidRPr="00407FF7" w:rsidRDefault="00407FF7" w:rsidP="001B34A7">
            <w:pPr>
              <w:rPr>
                <w:sz w:val="20"/>
                <w:szCs w:val="20"/>
              </w:rPr>
            </w:pPr>
            <w:r w:rsidRPr="00407FF7">
              <w:rPr>
                <w:sz w:val="20"/>
                <w:szCs w:val="20"/>
              </w:rPr>
              <w:t>9.3</w:t>
            </w:r>
          </w:p>
        </w:tc>
        <w:tc>
          <w:tcPr>
            <w:tcW w:w="3979" w:type="dxa"/>
            <w:tcBorders>
              <w:top w:val="single" w:sz="4" w:space="0" w:color="000000"/>
              <w:left w:val="single" w:sz="4" w:space="0" w:color="000000"/>
              <w:bottom w:val="single" w:sz="4" w:space="0" w:color="000000"/>
              <w:right w:val="nil"/>
            </w:tcBorders>
            <w:vAlign w:val="center"/>
          </w:tcPr>
          <w:p w:rsidR="00407FF7" w:rsidRPr="00407FF7" w:rsidRDefault="00407FF7" w:rsidP="001B34A7">
            <w:pPr>
              <w:jc w:val="both"/>
              <w:rPr>
                <w:sz w:val="20"/>
                <w:szCs w:val="20"/>
              </w:rPr>
            </w:pPr>
            <w:r w:rsidRPr="00407FF7">
              <w:rPr>
                <w:sz w:val="20"/>
                <w:szCs w:val="20"/>
              </w:rPr>
              <w:t>- оснащение ремнями безопасности транспортных средств (где это предусмотрено конструкцией ТС),</w:t>
            </w:r>
          </w:p>
        </w:tc>
        <w:tc>
          <w:tcPr>
            <w:tcW w:w="2694" w:type="dxa"/>
            <w:tcBorders>
              <w:top w:val="single" w:sz="4" w:space="0" w:color="000000"/>
              <w:left w:val="single" w:sz="4" w:space="0" w:color="000000"/>
              <w:bottom w:val="single" w:sz="4" w:space="0" w:color="000000"/>
              <w:right w:val="nil"/>
            </w:tcBorders>
            <w:vAlign w:val="center"/>
          </w:tcPr>
          <w:p w:rsidR="00407FF7" w:rsidRPr="00A43697" w:rsidRDefault="00407FF7" w:rsidP="001B34A7">
            <w:pPr>
              <w:rPr>
                <w:sz w:val="20"/>
                <w:szCs w:val="20"/>
              </w:rPr>
            </w:pPr>
            <w:r w:rsidRPr="00A43697">
              <w:rPr>
                <w:sz w:val="20"/>
                <w:szCs w:val="20"/>
              </w:rPr>
              <w:t>Справка о наличии производственных мощностей (Форма 9).</w:t>
            </w:r>
          </w:p>
        </w:tc>
        <w:tc>
          <w:tcPr>
            <w:tcW w:w="1559" w:type="dxa"/>
            <w:tcBorders>
              <w:top w:val="single" w:sz="4" w:space="0" w:color="000000"/>
              <w:left w:val="single" w:sz="4" w:space="0" w:color="000000"/>
              <w:bottom w:val="single" w:sz="4" w:space="0" w:color="000000"/>
              <w:right w:val="nil"/>
            </w:tcBorders>
            <w:shd w:val="clear" w:color="auto" w:fill="FFFFFF"/>
            <w:vAlign w:val="center"/>
          </w:tcPr>
          <w:p w:rsidR="00407FF7" w:rsidRPr="00407FF7" w:rsidRDefault="00407FF7" w:rsidP="001B34A7">
            <w:pPr>
              <w:rPr>
                <w:sz w:val="20"/>
                <w:szCs w:val="20"/>
              </w:rPr>
            </w:pPr>
            <w:r w:rsidRPr="00407FF7">
              <w:rPr>
                <w:sz w:val="20"/>
                <w:szCs w:val="20"/>
              </w:rPr>
              <w:t>%</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FF7" w:rsidRPr="00407FF7" w:rsidRDefault="00407FF7" w:rsidP="001B34A7">
            <w:pPr>
              <w:rPr>
                <w:sz w:val="20"/>
                <w:szCs w:val="20"/>
              </w:rPr>
            </w:pPr>
            <w:r w:rsidRPr="00407FF7">
              <w:rPr>
                <w:sz w:val="20"/>
                <w:szCs w:val="20"/>
              </w:rPr>
              <w:t>100</w:t>
            </w:r>
          </w:p>
        </w:tc>
      </w:tr>
      <w:tr w:rsidR="00407FF7" w:rsidTr="0084751F">
        <w:trPr>
          <w:trHeight w:val="196"/>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9.1</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jc w:val="both"/>
              <w:rPr>
                <w:sz w:val="20"/>
                <w:szCs w:val="20"/>
              </w:rPr>
            </w:pPr>
            <w:r w:rsidRPr="00407FF7">
              <w:rPr>
                <w:sz w:val="20"/>
                <w:szCs w:val="20"/>
              </w:rPr>
              <w:t xml:space="preserve">- наличие </w:t>
            </w:r>
            <w:proofErr w:type="spellStart"/>
            <w:proofErr w:type="gramStart"/>
            <w:r w:rsidRPr="00407FF7">
              <w:rPr>
                <w:sz w:val="20"/>
                <w:szCs w:val="20"/>
              </w:rPr>
              <w:t>грузо</w:t>
            </w:r>
            <w:proofErr w:type="spellEnd"/>
            <w:r w:rsidRPr="00407FF7">
              <w:rPr>
                <w:sz w:val="20"/>
                <w:szCs w:val="20"/>
              </w:rPr>
              <w:t>-пассажирской</w:t>
            </w:r>
            <w:proofErr w:type="gramEnd"/>
            <w:r w:rsidRPr="00407FF7">
              <w:rPr>
                <w:sz w:val="20"/>
                <w:szCs w:val="20"/>
              </w:rPr>
              <w:t xml:space="preserve"> транспортной техники для перевозки оборудования, персонала, материалов,</w:t>
            </w:r>
          </w:p>
        </w:tc>
        <w:tc>
          <w:tcPr>
            <w:tcW w:w="2694" w:type="dxa"/>
            <w:vMerge w:val="restart"/>
            <w:tcBorders>
              <w:top w:val="single" w:sz="4" w:space="0" w:color="000000"/>
              <w:left w:val="single" w:sz="4" w:space="0" w:color="000000"/>
              <w:right w:val="nil"/>
            </w:tcBorders>
            <w:vAlign w:val="center"/>
          </w:tcPr>
          <w:p w:rsidR="00407FF7" w:rsidRPr="00A43697" w:rsidRDefault="00407FF7" w:rsidP="001B34A7">
            <w:pPr>
              <w:autoSpaceDE w:val="0"/>
              <w:ind w:left="34"/>
              <w:jc w:val="both"/>
              <w:rPr>
                <w:sz w:val="20"/>
                <w:szCs w:val="20"/>
              </w:rPr>
            </w:pPr>
          </w:p>
          <w:p w:rsidR="00407FF7" w:rsidRPr="00A43697" w:rsidRDefault="00407FF7" w:rsidP="001B34A7">
            <w:pPr>
              <w:autoSpaceDE w:val="0"/>
              <w:ind w:left="34"/>
              <w:jc w:val="both"/>
              <w:rPr>
                <w:sz w:val="20"/>
                <w:szCs w:val="20"/>
              </w:rPr>
            </w:pPr>
          </w:p>
          <w:p w:rsidR="00407FF7" w:rsidRPr="00A43697" w:rsidRDefault="00407FF7" w:rsidP="001B34A7">
            <w:pPr>
              <w:autoSpaceDE w:val="0"/>
              <w:ind w:left="34"/>
              <w:jc w:val="both"/>
              <w:rPr>
                <w:sz w:val="20"/>
                <w:szCs w:val="20"/>
              </w:rPr>
            </w:pPr>
          </w:p>
          <w:p w:rsidR="00407FF7" w:rsidRPr="00A43697" w:rsidRDefault="00407FF7" w:rsidP="001B34A7">
            <w:pPr>
              <w:autoSpaceDE w:val="0"/>
              <w:ind w:left="34"/>
              <w:jc w:val="both"/>
              <w:rPr>
                <w:sz w:val="20"/>
                <w:szCs w:val="20"/>
              </w:rPr>
            </w:pPr>
            <w:r w:rsidRPr="00A43697">
              <w:rPr>
                <w:sz w:val="20"/>
                <w:szCs w:val="20"/>
              </w:rPr>
              <w:t xml:space="preserve">Справка о наличии производственных мощностей (Форма </w:t>
            </w:r>
            <w:r w:rsidR="0084751F">
              <w:rPr>
                <w:sz w:val="20"/>
                <w:szCs w:val="20"/>
              </w:rPr>
              <w:t>9</w:t>
            </w:r>
            <w:r w:rsidRPr="00A43697">
              <w:rPr>
                <w:sz w:val="20"/>
                <w:szCs w:val="20"/>
              </w:rPr>
              <w:t>).</w:t>
            </w:r>
          </w:p>
          <w:p w:rsidR="00407FF7" w:rsidRPr="00A43697" w:rsidRDefault="00407FF7" w:rsidP="001B34A7">
            <w:pPr>
              <w:autoSpaceDE w:val="0"/>
              <w:ind w:left="34"/>
              <w:jc w:val="both"/>
              <w:rPr>
                <w:sz w:val="20"/>
                <w:szCs w:val="20"/>
              </w:rPr>
            </w:pPr>
          </w:p>
          <w:p w:rsidR="00407FF7" w:rsidRPr="00A43697" w:rsidRDefault="00407FF7" w:rsidP="001B34A7">
            <w:pPr>
              <w:autoSpaceDE w:val="0"/>
              <w:ind w:left="34"/>
              <w:jc w:val="both"/>
              <w:rPr>
                <w:sz w:val="20"/>
                <w:szCs w:val="20"/>
              </w:rPr>
            </w:pPr>
          </w:p>
          <w:p w:rsidR="00407FF7" w:rsidRPr="00A43697" w:rsidRDefault="00407FF7" w:rsidP="001B34A7">
            <w:pPr>
              <w:autoSpaceDE w:val="0"/>
              <w:ind w:left="34"/>
              <w:jc w:val="both"/>
              <w:rPr>
                <w:sz w:val="20"/>
                <w:szCs w:val="20"/>
              </w:rPr>
            </w:pPr>
          </w:p>
          <w:p w:rsidR="00407FF7" w:rsidRPr="00A43697" w:rsidRDefault="00407FF7" w:rsidP="001B34A7">
            <w:pPr>
              <w:autoSpaceDE w:val="0"/>
              <w:jc w:val="both"/>
              <w:rPr>
                <w:sz w:val="20"/>
                <w:szCs w:val="20"/>
              </w:rPr>
            </w:pPr>
          </w:p>
          <w:p w:rsidR="00407FF7" w:rsidRPr="00A43697" w:rsidRDefault="00407FF7" w:rsidP="0084751F">
            <w:pPr>
              <w:rPr>
                <w:sz w:val="20"/>
                <w:szCs w:val="20"/>
              </w:rPr>
            </w:pPr>
          </w:p>
        </w:tc>
        <w:tc>
          <w:tcPr>
            <w:tcW w:w="1559" w:type="dxa"/>
            <w:tcBorders>
              <w:top w:val="single" w:sz="4" w:space="0" w:color="000000"/>
              <w:left w:val="single" w:sz="4" w:space="0" w:color="000000"/>
              <w:bottom w:val="single" w:sz="4" w:space="0" w:color="000000"/>
              <w:right w:val="nil"/>
            </w:tcBorders>
            <w:shd w:val="clear" w:color="auto" w:fill="FFFFFF"/>
            <w:vAlign w:val="center"/>
            <w:hideMark/>
          </w:tcPr>
          <w:p w:rsidR="00407FF7" w:rsidRPr="00407FF7" w:rsidRDefault="00407FF7" w:rsidP="001B34A7">
            <w:pPr>
              <w:rPr>
                <w:sz w:val="20"/>
                <w:szCs w:val="20"/>
              </w:rPr>
            </w:pPr>
            <w:r w:rsidRPr="00407FF7">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FF7" w:rsidRPr="00407FF7" w:rsidRDefault="00407FF7" w:rsidP="001B34A7">
            <w:pPr>
              <w:rPr>
                <w:sz w:val="20"/>
                <w:szCs w:val="20"/>
              </w:rPr>
            </w:pPr>
            <w:r w:rsidRPr="00407FF7">
              <w:rPr>
                <w:sz w:val="20"/>
                <w:szCs w:val="20"/>
              </w:rPr>
              <w:t>5 и более</w:t>
            </w:r>
          </w:p>
        </w:tc>
      </w:tr>
      <w:tr w:rsidR="00407FF7" w:rsidTr="0084751F">
        <w:trPr>
          <w:trHeight w:val="297"/>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9.2</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jc w:val="both"/>
              <w:rPr>
                <w:sz w:val="20"/>
                <w:szCs w:val="20"/>
              </w:rPr>
            </w:pPr>
            <w:r w:rsidRPr="00407FF7">
              <w:rPr>
                <w:sz w:val="20"/>
                <w:szCs w:val="20"/>
              </w:rPr>
              <w:t>- наличие передвижных компрессоров,</w:t>
            </w:r>
          </w:p>
        </w:tc>
        <w:tc>
          <w:tcPr>
            <w:tcW w:w="2694" w:type="dxa"/>
            <w:vMerge/>
            <w:tcBorders>
              <w:left w:val="single" w:sz="4" w:space="0" w:color="000000"/>
              <w:right w:val="nil"/>
            </w:tcBorders>
            <w:vAlign w:val="center"/>
          </w:tcPr>
          <w:p w:rsidR="00407FF7" w:rsidRPr="00A43697" w:rsidRDefault="00407FF7" w:rsidP="001B34A7">
            <w:pPr>
              <w:autoSpaceDE w:val="0"/>
              <w:snapToGrid w:val="0"/>
              <w:ind w:left="34"/>
              <w:jc w:val="both"/>
              <w:rPr>
                <w:sz w:val="20"/>
                <w:szCs w:val="20"/>
              </w:rPr>
            </w:pPr>
          </w:p>
        </w:tc>
        <w:tc>
          <w:tcPr>
            <w:tcW w:w="1559" w:type="dxa"/>
            <w:tcBorders>
              <w:top w:val="single" w:sz="4" w:space="0" w:color="000000"/>
              <w:left w:val="single" w:sz="4" w:space="0" w:color="000000"/>
              <w:bottom w:val="single" w:sz="4" w:space="0" w:color="000000"/>
              <w:right w:val="nil"/>
            </w:tcBorders>
            <w:shd w:val="clear" w:color="auto" w:fill="FFFFFF"/>
            <w:vAlign w:val="center"/>
            <w:hideMark/>
          </w:tcPr>
          <w:p w:rsidR="00407FF7" w:rsidRPr="00407FF7" w:rsidRDefault="00407FF7" w:rsidP="001B34A7">
            <w:pPr>
              <w:rPr>
                <w:sz w:val="20"/>
                <w:szCs w:val="20"/>
              </w:rPr>
            </w:pPr>
            <w:r w:rsidRPr="00407FF7">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FF7" w:rsidRPr="00407FF7" w:rsidRDefault="00407FF7" w:rsidP="001B34A7">
            <w:pPr>
              <w:rPr>
                <w:sz w:val="20"/>
                <w:szCs w:val="20"/>
              </w:rPr>
            </w:pPr>
            <w:r w:rsidRPr="00407FF7">
              <w:rPr>
                <w:sz w:val="20"/>
                <w:szCs w:val="20"/>
              </w:rPr>
              <w:t>3 и более</w:t>
            </w:r>
          </w:p>
        </w:tc>
      </w:tr>
      <w:tr w:rsidR="00407FF7" w:rsidTr="0084751F">
        <w:trPr>
          <w:trHeight w:val="389"/>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9.3</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jc w:val="both"/>
              <w:rPr>
                <w:sz w:val="20"/>
                <w:szCs w:val="20"/>
              </w:rPr>
            </w:pPr>
            <w:r w:rsidRPr="00407FF7">
              <w:rPr>
                <w:sz w:val="20"/>
                <w:szCs w:val="20"/>
              </w:rPr>
              <w:t>- наличие экскаватора</w:t>
            </w:r>
          </w:p>
        </w:tc>
        <w:tc>
          <w:tcPr>
            <w:tcW w:w="2694" w:type="dxa"/>
            <w:vMerge/>
            <w:tcBorders>
              <w:left w:val="single" w:sz="4" w:space="0" w:color="000000"/>
              <w:right w:val="nil"/>
            </w:tcBorders>
            <w:vAlign w:val="center"/>
          </w:tcPr>
          <w:p w:rsidR="00407FF7" w:rsidRPr="00A43697" w:rsidRDefault="00407FF7" w:rsidP="001B34A7">
            <w:pPr>
              <w:autoSpaceDE w:val="0"/>
              <w:snapToGrid w:val="0"/>
              <w:ind w:left="34"/>
              <w:jc w:val="both"/>
              <w:rPr>
                <w:sz w:val="20"/>
                <w:szCs w:val="20"/>
              </w:rPr>
            </w:pPr>
          </w:p>
        </w:tc>
        <w:tc>
          <w:tcPr>
            <w:tcW w:w="1559" w:type="dxa"/>
            <w:tcBorders>
              <w:top w:val="single" w:sz="4" w:space="0" w:color="000000"/>
              <w:left w:val="single" w:sz="4" w:space="0" w:color="000000"/>
              <w:bottom w:val="single" w:sz="4" w:space="0" w:color="000000"/>
              <w:right w:val="nil"/>
            </w:tcBorders>
            <w:shd w:val="clear" w:color="auto" w:fill="FFFFFF"/>
            <w:vAlign w:val="center"/>
            <w:hideMark/>
          </w:tcPr>
          <w:p w:rsidR="00407FF7" w:rsidRPr="00407FF7" w:rsidRDefault="00407FF7" w:rsidP="001B34A7">
            <w:pPr>
              <w:rPr>
                <w:sz w:val="20"/>
                <w:szCs w:val="20"/>
              </w:rPr>
            </w:pPr>
            <w:r w:rsidRPr="00407FF7">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FF7" w:rsidRPr="00407FF7" w:rsidRDefault="00407FF7" w:rsidP="001B34A7">
            <w:pPr>
              <w:rPr>
                <w:sz w:val="20"/>
                <w:szCs w:val="20"/>
              </w:rPr>
            </w:pPr>
            <w:r w:rsidRPr="00407FF7">
              <w:rPr>
                <w:sz w:val="20"/>
                <w:szCs w:val="20"/>
              </w:rPr>
              <w:t>1 и более</w:t>
            </w:r>
          </w:p>
        </w:tc>
      </w:tr>
      <w:tr w:rsidR="00407FF7" w:rsidTr="0084751F">
        <w:trPr>
          <w:trHeight w:val="291"/>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9.4</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jc w:val="both"/>
              <w:rPr>
                <w:sz w:val="20"/>
                <w:szCs w:val="20"/>
              </w:rPr>
            </w:pPr>
            <w:r w:rsidRPr="00407FF7">
              <w:rPr>
                <w:sz w:val="20"/>
                <w:szCs w:val="20"/>
              </w:rPr>
              <w:t xml:space="preserve">- наличие </w:t>
            </w:r>
            <w:proofErr w:type="spellStart"/>
            <w:r w:rsidRPr="00407FF7">
              <w:rPr>
                <w:sz w:val="20"/>
                <w:szCs w:val="20"/>
              </w:rPr>
              <w:t>гидромолота</w:t>
            </w:r>
            <w:proofErr w:type="spellEnd"/>
          </w:p>
        </w:tc>
        <w:tc>
          <w:tcPr>
            <w:tcW w:w="2694" w:type="dxa"/>
            <w:vMerge/>
            <w:tcBorders>
              <w:left w:val="single" w:sz="4" w:space="0" w:color="000000"/>
              <w:right w:val="nil"/>
            </w:tcBorders>
            <w:vAlign w:val="center"/>
          </w:tcPr>
          <w:p w:rsidR="00407FF7" w:rsidRPr="00A43697" w:rsidRDefault="00407FF7" w:rsidP="001B34A7">
            <w:pPr>
              <w:autoSpaceDE w:val="0"/>
              <w:snapToGrid w:val="0"/>
              <w:ind w:left="34"/>
              <w:jc w:val="both"/>
              <w:rPr>
                <w:sz w:val="20"/>
                <w:szCs w:val="20"/>
              </w:rPr>
            </w:pPr>
          </w:p>
        </w:tc>
        <w:tc>
          <w:tcPr>
            <w:tcW w:w="1559" w:type="dxa"/>
            <w:tcBorders>
              <w:top w:val="single" w:sz="4" w:space="0" w:color="000000"/>
              <w:left w:val="single" w:sz="4" w:space="0" w:color="000000"/>
              <w:bottom w:val="single" w:sz="4" w:space="0" w:color="000000"/>
              <w:right w:val="nil"/>
            </w:tcBorders>
            <w:shd w:val="clear" w:color="auto" w:fill="FFFFFF"/>
            <w:vAlign w:val="center"/>
            <w:hideMark/>
          </w:tcPr>
          <w:p w:rsidR="00407FF7" w:rsidRPr="00407FF7" w:rsidRDefault="00407FF7" w:rsidP="001B34A7">
            <w:pPr>
              <w:rPr>
                <w:sz w:val="20"/>
                <w:szCs w:val="20"/>
              </w:rPr>
            </w:pPr>
            <w:r w:rsidRPr="00407FF7">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FF7" w:rsidRPr="00407FF7" w:rsidRDefault="00407FF7" w:rsidP="001B34A7">
            <w:pPr>
              <w:rPr>
                <w:sz w:val="20"/>
                <w:szCs w:val="20"/>
              </w:rPr>
            </w:pPr>
            <w:r w:rsidRPr="00407FF7">
              <w:rPr>
                <w:sz w:val="20"/>
                <w:szCs w:val="20"/>
              </w:rPr>
              <w:t>1 и более</w:t>
            </w:r>
          </w:p>
        </w:tc>
      </w:tr>
      <w:tr w:rsidR="00407FF7" w:rsidTr="0084751F">
        <w:trPr>
          <w:trHeight w:val="410"/>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9.5</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jc w:val="both"/>
              <w:rPr>
                <w:sz w:val="20"/>
                <w:szCs w:val="20"/>
              </w:rPr>
            </w:pPr>
            <w:r w:rsidRPr="00407FF7">
              <w:rPr>
                <w:sz w:val="20"/>
                <w:szCs w:val="20"/>
              </w:rPr>
              <w:t xml:space="preserve">- наличие </w:t>
            </w:r>
            <w:proofErr w:type="spellStart"/>
            <w:r w:rsidRPr="00407FF7">
              <w:rPr>
                <w:sz w:val="20"/>
                <w:szCs w:val="20"/>
              </w:rPr>
              <w:t>мото</w:t>
            </w:r>
            <w:proofErr w:type="spellEnd"/>
            <w:r w:rsidRPr="00407FF7">
              <w:rPr>
                <w:sz w:val="20"/>
                <w:szCs w:val="20"/>
              </w:rPr>
              <w:t xml:space="preserve">-, электро-, насосных агрегатов производительностью </w:t>
            </w:r>
            <w:r w:rsidRPr="00407FF7">
              <w:rPr>
                <w:sz w:val="20"/>
                <w:szCs w:val="20"/>
                <w:lang w:val="en-US"/>
              </w:rPr>
              <w:t>Q</w:t>
            </w:r>
            <w:r w:rsidRPr="00407FF7">
              <w:rPr>
                <w:sz w:val="20"/>
                <w:szCs w:val="20"/>
              </w:rPr>
              <w:t>=60 м</w:t>
            </w:r>
            <w:r w:rsidRPr="00407FF7">
              <w:rPr>
                <w:sz w:val="20"/>
                <w:szCs w:val="20"/>
                <w:vertAlign w:val="superscript"/>
              </w:rPr>
              <w:t>3</w:t>
            </w:r>
            <w:r w:rsidRPr="00407FF7">
              <w:rPr>
                <w:sz w:val="20"/>
                <w:szCs w:val="20"/>
              </w:rPr>
              <w:t xml:space="preserve"> /час, с комплектом труб ПНД160 общей длиной не </w:t>
            </w:r>
            <w:proofErr w:type="gramStart"/>
            <w:r w:rsidRPr="00407FF7">
              <w:rPr>
                <w:sz w:val="20"/>
                <w:szCs w:val="20"/>
              </w:rPr>
              <w:t>менее  150</w:t>
            </w:r>
            <w:proofErr w:type="gramEnd"/>
            <w:r w:rsidRPr="00407FF7">
              <w:rPr>
                <w:sz w:val="20"/>
                <w:szCs w:val="20"/>
              </w:rPr>
              <w:t xml:space="preserve"> метров.</w:t>
            </w:r>
          </w:p>
        </w:tc>
        <w:tc>
          <w:tcPr>
            <w:tcW w:w="2694" w:type="dxa"/>
            <w:vMerge/>
            <w:tcBorders>
              <w:left w:val="single" w:sz="4" w:space="0" w:color="000000"/>
              <w:right w:val="nil"/>
            </w:tcBorders>
            <w:vAlign w:val="center"/>
          </w:tcPr>
          <w:p w:rsidR="00407FF7" w:rsidRPr="00A43697" w:rsidRDefault="00407FF7" w:rsidP="001B34A7">
            <w:pPr>
              <w:autoSpaceDE w:val="0"/>
              <w:snapToGrid w:val="0"/>
              <w:ind w:left="34"/>
              <w:jc w:val="both"/>
              <w:rPr>
                <w:sz w:val="20"/>
                <w:szCs w:val="20"/>
              </w:rPr>
            </w:pPr>
          </w:p>
        </w:tc>
        <w:tc>
          <w:tcPr>
            <w:tcW w:w="1559" w:type="dxa"/>
            <w:tcBorders>
              <w:top w:val="single" w:sz="4" w:space="0" w:color="000000"/>
              <w:left w:val="single" w:sz="4" w:space="0" w:color="000000"/>
              <w:bottom w:val="single" w:sz="4" w:space="0" w:color="000000"/>
              <w:right w:val="nil"/>
            </w:tcBorders>
            <w:shd w:val="clear" w:color="auto" w:fill="FFFFFF"/>
            <w:vAlign w:val="center"/>
            <w:hideMark/>
          </w:tcPr>
          <w:p w:rsidR="00407FF7" w:rsidRPr="00407FF7" w:rsidRDefault="00407FF7" w:rsidP="001B34A7">
            <w:pPr>
              <w:rPr>
                <w:sz w:val="20"/>
                <w:szCs w:val="20"/>
              </w:rPr>
            </w:pPr>
            <w:r w:rsidRPr="00407FF7">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FF7" w:rsidRPr="00407FF7" w:rsidRDefault="00407FF7" w:rsidP="001B34A7">
            <w:pPr>
              <w:rPr>
                <w:sz w:val="20"/>
                <w:szCs w:val="20"/>
              </w:rPr>
            </w:pPr>
            <w:r w:rsidRPr="00407FF7">
              <w:rPr>
                <w:sz w:val="20"/>
                <w:szCs w:val="20"/>
              </w:rPr>
              <w:t>1 и более</w:t>
            </w:r>
          </w:p>
        </w:tc>
      </w:tr>
      <w:tr w:rsidR="00407FF7" w:rsidRPr="00656568" w:rsidTr="0084751F">
        <w:trPr>
          <w:trHeight w:val="581"/>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9.6</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rFonts w:ascii="Calibri" w:hAnsi="Calibri"/>
                <w:sz w:val="20"/>
                <w:szCs w:val="20"/>
              </w:rPr>
            </w:pPr>
            <w:r w:rsidRPr="00407FF7">
              <w:rPr>
                <w:rFonts w:ascii="Arial monospaced for SAP" w:hAnsi="Arial monospaced for SAP"/>
                <w:sz w:val="20"/>
                <w:szCs w:val="20"/>
              </w:rPr>
              <w:t xml:space="preserve">- </w:t>
            </w:r>
            <w:r w:rsidRPr="00407FF7">
              <w:rPr>
                <w:sz w:val="20"/>
                <w:szCs w:val="20"/>
              </w:rPr>
              <w:t>наличие</w:t>
            </w:r>
            <w:r w:rsidRPr="00407FF7">
              <w:rPr>
                <w:rFonts w:ascii="Arial monospaced for SAP" w:hAnsi="Arial monospaced for SAP"/>
                <w:sz w:val="20"/>
                <w:szCs w:val="20"/>
              </w:rPr>
              <w:t xml:space="preserve"> </w:t>
            </w:r>
            <w:r w:rsidRPr="00407FF7">
              <w:rPr>
                <w:sz w:val="20"/>
                <w:szCs w:val="20"/>
              </w:rPr>
              <w:t>грузоподъемной</w:t>
            </w:r>
            <w:r w:rsidRPr="00407FF7">
              <w:rPr>
                <w:rFonts w:ascii="Arial monospaced for SAP" w:hAnsi="Arial monospaced for SAP"/>
                <w:sz w:val="20"/>
                <w:szCs w:val="20"/>
              </w:rPr>
              <w:t xml:space="preserve"> </w:t>
            </w:r>
            <w:r w:rsidRPr="00407FF7">
              <w:rPr>
                <w:sz w:val="20"/>
                <w:szCs w:val="20"/>
              </w:rPr>
              <w:t>техники</w:t>
            </w:r>
            <w:r w:rsidRPr="00407FF7">
              <w:rPr>
                <w:rFonts w:ascii="Arial monospaced for SAP" w:hAnsi="Arial monospaced for SAP"/>
                <w:sz w:val="20"/>
                <w:szCs w:val="20"/>
              </w:rPr>
              <w:t xml:space="preserve"> </w:t>
            </w:r>
            <w:r w:rsidRPr="00407FF7">
              <w:rPr>
                <w:sz w:val="20"/>
                <w:szCs w:val="20"/>
                <w:lang w:val="en-US"/>
              </w:rPr>
              <w:t>Q</w:t>
            </w:r>
            <w:r w:rsidRPr="00407FF7">
              <w:rPr>
                <w:sz w:val="20"/>
                <w:szCs w:val="20"/>
              </w:rPr>
              <w:t xml:space="preserve"> =</w:t>
            </w:r>
            <w:r w:rsidRPr="00407FF7">
              <w:rPr>
                <w:rFonts w:ascii="Arial monospaced for SAP" w:hAnsi="Arial monospaced for SAP"/>
                <w:sz w:val="20"/>
                <w:szCs w:val="20"/>
              </w:rPr>
              <w:t xml:space="preserve"> </w:t>
            </w:r>
            <w:r w:rsidRPr="00407FF7">
              <w:rPr>
                <w:sz w:val="20"/>
                <w:szCs w:val="20"/>
              </w:rPr>
              <w:t>25 - 100</w:t>
            </w:r>
            <w:r w:rsidRPr="00407FF7">
              <w:rPr>
                <w:rFonts w:ascii="Arial monospaced for SAP" w:hAnsi="Arial monospaced for SAP"/>
                <w:sz w:val="20"/>
                <w:szCs w:val="20"/>
              </w:rPr>
              <w:t xml:space="preserve"> </w:t>
            </w:r>
            <w:r w:rsidRPr="00407FF7">
              <w:rPr>
                <w:sz w:val="20"/>
                <w:szCs w:val="20"/>
              </w:rPr>
              <w:t>т</w:t>
            </w:r>
            <w:r w:rsidRPr="00407FF7">
              <w:rPr>
                <w:rFonts w:ascii="Calibri" w:hAnsi="Calibri"/>
                <w:sz w:val="20"/>
                <w:szCs w:val="20"/>
              </w:rPr>
              <w:t>,</w:t>
            </w:r>
          </w:p>
        </w:tc>
        <w:tc>
          <w:tcPr>
            <w:tcW w:w="2694" w:type="dxa"/>
            <w:vMerge/>
            <w:tcBorders>
              <w:left w:val="single" w:sz="4" w:space="0" w:color="000000"/>
              <w:right w:val="nil"/>
            </w:tcBorders>
          </w:tcPr>
          <w:p w:rsidR="00407FF7" w:rsidRPr="00A43697" w:rsidRDefault="00407FF7" w:rsidP="001B34A7">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right w:val="nil"/>
            </w:tcBorders>
            <w:shd w:val="clear" w:color="auto" w:fill="FFFFFF"/>
            <w:vAlign w:val="center"/>
            <w:hideMark/>
          </w:tcPr>
          <w:p w:rsidR="00407FF7" w:rsidRPr="00407FF7" w:rsidRDefault="00407FF7" w:rsidP="001B34A7">
            <w:pPr>
              <w:rPr>
                <w:rFonts w:ascii="Arial monospaced for SAP" w:hAnsi="Arial monospaced for SAP"/>
                <w:sz w:val="20"/>
                <w:szCs w:val="20"/>
              </w:rPr>
            </w:pPr>
            <w:r w:rsidRPr="00407FF7">
              <w:rPr>
                <w:sz w:val="20"/>
                <w:szCs w:val="20"/>
              </w:rPr>
              <w:t>Ед</w:t>
            </w:r>
            <w:r w:rsidRPr="00407FF7">
              <w:rPr>
                <w:rFonts w:ascii="Arial monospaced for SAP" w:hAnsi="Arial monospaced for SAP"/>
                <w:sz w:val="20"/>
                <w:szCs w:val="20"/>
              </w:rPr>
              <w:t>.</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FF7" w:rsidRPr="00407FF7" w:rsidRDefault="00407FF7" w:rsidP="001B34A7">
            <w:pPr>
              <w:rPr>
                <w:sz w:val="20"/>
                <w:szCs w:val="20"/>
              </w:rPr>
            </w:pPr>
            <w:r w:rsidRPr="00407FF7">
              <w:rPr>
                <w:sz w:val="20"/>
                <w:szCs w:val="20"/>
              </w:rPr>
              <w:t>2 и более</w:t>
            </w:r>
          </w:p>
        </w:tc>
      </w:tr>
      <w:tr w:rsidR="00407FF7" w:rsidRPr="00656568" w:rsidTr="0084751F">
        <w:trPr>
          <w:trHeight w:val="406"/>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9.7</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jc w:val="both"/>
              <w:rPr>
                <w:sz w:val="20"/>
                <w:szCs w:val="20"/>
              </w:rPr>
            </w:pPr>
            <w:r w:rsidRPr="00407FF7">
              <w:rPr>
                <w:sz w:val="20"/>
                <w:szCs w:val="20"/>
              </w:rPr>
              <w:t>- наличие бульдозера</w:t>
            </w:r>
          </w:p>
        </w:tc>
        <w:tc>
          <w:tcPr>
            <w:tcW w:w="2694" w:type="dxa"/>
            <w:vMerge/>
            <w:tcBorders>
              <w:left w:val="single" w:sz="4" w:space="0" w:color="000000"/>
              <w:bottom w:val="single" w:sz="4" w:space="0" w:color="000000"/>
              <w:right w:val="nil"/>
            </w:tcBorders>
            <w:vAlign w:val="center"/>
          </w:tcPr>
          <w:p w:rsidR="00407FF7" w:rsidRPr="00A43697" w:rsidRDefault="00407FF7" w:rsidP="001B34A7">
            <w:pPr>
              <w:autoSpaceDE w:val="0"/>
              <w:snapToGrid w:val="0"/>
              <w:ind w:left="34"/>
              <w:jc w:val="both"/>
              <w:rPr>
                <w:sz w:val="20"/>
                <w:szCs w:val="20"/>
              </w:rPr>
            </w:pPr>
          </w:p>
        </w:tc>
        <w:tc>
          <w:tcPr>
            <w:tcW w:w="1559" w:type="dxa"/>
            <w:tcBorders>
              <w:top w:val="single" w:sz="4" w:space="0" w:color="000000"/>
              <w:left w:val="single" w:sz="4" w:space="0" w:color="000000"/>
              <w:bottom w:val="single" w:sz="4" w:space="0" w:color="000000"/>
              <w:right w:val="nil"/>
            </w:tcBorders>
            <w:shd w:val="clear" w:color="auto" w:fill="FFFFFF"/>
            <w:vAlign w:val="center"/>
            <w:hideMark/>
          </w:tcPr>
          <w:p w:rsidR="00407FF7" w:rsidRPr="00407FF7" w:rsidRDefault="00407FF7" w:rsidP="001B34A7">
            <w:pPr>
              <w:rPr>
                <w:rFonts w:ascii="Arial monospaced for SAP" w:hAnsi="Arial monospaced for SAP"/>
                <w:sz w:val="20"/>
                <w:szCs w:val="20"/>
              </w:rPr>
            </w:pPr>
            <w:r w:rsidRPr="00407FF7">
              <w:rPr>
                <w:sz w:val="20"/>
                <w:szCs w:val="20"/>
              </w:rPr>
              <w:t>Ед</w:t>
            </w:r>
            <w:r w:rsidRPr="00407FF7">
              <w:rPr>
                <w:rFonts w:ascii="Arial monospaced for SAP" w:hAnsi="Arial monospaced for SAP"/>
                <w:sz w:val="20"/>
                <w:szCs w:val="20"/>
              </w:rPr>
              <w:t>.</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FF7" w:rsidRPr="00407FF7" w:rsidRDefault="00407FF7" w:rsidP="001B34A7">
            <w:pPr>
              <w:rPr>
                <w:sz w:val="20"/>
                <w:szCs w:val="20"/>
              </w:rPr>
            </w:pPr>
            <w:r w:rsidRPr="00407FF7">
              <w:rPr>
                <w:sz w:val="20"/>
                <w:szCs w:val="20"/>
              </w:rPr>
              <w:t>1 и более</w:t>
            </w:r>
          </w:p>
        </w:tc>
      </w:tr>
      <w:tr w:rsidR="00407FF7" w:rsidTr="0084751F">
        <w:trPr>
          <w:trHeight w:val="196"/>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10</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2694" w:type="dxa"/>
            <w:tcBorders>
              <w:top w:val="single" w:sz="4" w:space="0" w:color="000000"/>
              <w:left w:val="single" w:sz="4" w:space="0" w:color="000000"/>
              <w:bottom w:val="single" w:sz="4" w:space="0" w:color="000000"/>
              <w:right w:val="nil"/>
            </w:tcBorders>
            <w:vAlign w:val="center"/>
            <w:hideMark/>
          </w:tcPr>
          <w:p w:rsidR="00407FF7" w:rsidRPr="00A43697" w:rsidRDefault="00407FF7" w:rsidP="001B34A7">
            <w:pPr>
              <w:rPr>
                <w:sz w:val="20"/>
                <w:szCs w:val="20"/>
              </w:rPr>
            </w:pPr>
            <w:r w:rsidRPr="00A43697">
              <w:rPr>
                <w:sz w:val="20"/>
                <w:szCs w:val="20"/>
              </w:rPr>
              <w:t>Письмо (в свободной форме) за подписью руководителя организации.</w:t>
            </w:r>
          </w:p>
        </w:tc>
        <w:tc>
          <w:tcPr>
            <w:tcW w:w="1559" w:type="dxa"/>
            <w:tcBorders>
              <w:top w:val="single" w:sz="4" w:space="0" w:color="000000"/>
              <w:left w:val="single" w:sz="4" w:space="0" w:color="000000"/>
              <w:bottom w:val="single" w:sz="4" w:space="0" w:color="000000"/>
              <w:right w:val="nil"/>
            </w:tcBorders>
            <w:shd w:val="clear" w:color="auto" w:fill="FFFFFF"/>
            <w:vAlign w:val="center"/>
            <w:hideMark/>
          </w:tcPr>
          <w:p w:rsidR="00407FF7" w:rsidRPr="00407FF7" w:rsidRDefault="00407FF7" w:rsidP="001B34A7">
            <w:pPr>
              <w:rPr>
                <w:sz w:val="20"/>
                <w:szCs w:val="20"/>
              </w:rPr>
            </w:pPr>
            <w:r w:rsidRPr="00407FF7">
              <w:rPr>
                <w:sz w:val="20"/>
                <w:szCs w:val="20"/>
              </w:rPr>
              <w:t>Да/нет</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FF7" w:rsidRPr="00407FF7" w:rsidRDefault="00407FF7" w:rsidP="001B34A7">
            <w:pPr>
              <w:rPr>
                <w:sz w:val="20"/>
                <w:szCs w:val="20"/>
              </w:rPr>
            </w:pPr>
            <w:r w:rsidRPr="00407FF7">
              <w:rPr>
                <w:sz w:val="20"/>
                <w:szCs w:val="20"/>
              </w:rPr>
              <w:t>Да</w:t>
            </w:r>
          </w:p>
        </w:tc>
      </w:tr>
      <w:tr w:rsidR="00407FF7" w:rsidRPr="00656568" w:rsidTr="0084751F">
        <w:trPr>
          <w:trHeight w:val="196"/>
        </w:trPr>
        <w:tc>
          <w:tcPr>
            <w:tcW w:w="582"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11</w:t>
            </w:r>
          </w:p>
        </w:tc>
        <w:tc>
          <w:tcPr>
            <w:tcW w:w="3979" w:type="dxa"/>
            <w:tcBorders>
              <w:top w:val="single" w:sz="4" w:space="0" w:color="000000"/>
              <w:left w:val="single" w:sz="4" w:space="0" w:color="000000"/>
              <w:bottom w:val="single" w:sz="4" w:space="0" w:color="000000"/>
              <w:right w:val="nil"/>
            </w:tcBorders>
            <w:vAlign w:val="center"/>
            <w:hideMark/>
          </w:tcPr>
          <w:p w:rsidR="00407FF7" w:rsidRPr="00407FF7" w:rsidRDefault="00407FF7" w:rsidP="001B34A7">
            <w:pPr>
              <w:rPr>
                <w:sz w:val="20"/>
                <w:szCs w:val="20"/>
              </w:rPr>
            </w:pPr>
            <w:r w:rsidRPr="00407FF7">
              <w:rPr>
                <w:sz w:val="20"/>
                <w:szCs w:val="20"/>
              </w:rPr>
              <w:t>Возможность</w:t>
            </w:r>
            <w:r w:rsidRPr="00407FF7">
              <w:rPr>
                <w:rFonts w:ascii="Arial monospaced for SAP" w:hAnsi="Arial monospaced for SAP"/>
                <w:sz w:val="20"/>
                <w:szCs w:val="20"/>
              </w:rPr>
              <w:t xml:space="preserve"> </w:t>
            </w:r>
            <w:r w:rsidRPr="00407FF7">
              <w:rPr>
                <w:sz w:val="20"/>
                <w:szCs w:val="20"/>
              </w:rPr>
              <w:t>выполнения</w:t>
            </w:r>
            <w:r w:rsidRPr="00407FF7">
              <w:rPr>
                <w:rFonts w:ascii="Arial monospaced for SAP" w:hAnsi="Arial monospaced for SAP"/>
                <w:sz w:val="20"/>
                <w:szCs w:val="20"/>
              </w:rPr>
              <w:t xml:space="preserve"> </w:t>
            </w:r>
            <w:r w:rsidRPr="00407FF7">
              <w:rPr>
                <w:sz w:val="20"/>
                <w:szCs w:val="20"/>
              </w:rPr>
              <w:t>работ</w:t>
            </w:r>
            <w:r w:rsidRPr="00407FF7">
              <w:rPr>
                <w:rFonts w:ascii="Arial monospaced for SAP" w:hAnsi="Arial monospaced for SAP"/>
                <w:sz w:val="20"/>
                <w:szCs w:val="20"/>
              </w:rPr>
              <w:t xml:space="preserve">  </w:t>
            </w:r>
            <w:r w:rsidRPr="00407FF7">
              <w:rPr>
                <w:sz w:val="20"/>
                <w:szCs w:val="20"/>
              </w:rPr>
              <w:t>собственными</w:t>
            </w:r>
            <w:r w:rsidRPr="00407FF7">
              <w:rPr>
                <w:rFonts w:ascii="Arial monospaced for SAP" w:hAnsi="Arial monospaced for SAP"/>
                <w:sz w:val="20"/>
                <w:szCs w:val="20"/>
              </w:rPr>
              <w:t xml:space="preserve"> </w:t>
            </w:r>
            <w:r w:rsidRPr="00407FF7">
              <w:rPr>
                <w:sz w:val="20"/>
                <w:szCs w:val="20"/>
              </w:rPr>
              <w:t>силами</w:t>
            </w:r>
            <w:r w:rsidRPr="00407FF7">
              <w:rPr>
                <w:rFonts w:ascii="Arial monospaced for SAP" w:hAnsi="Arial monospaced for SAP"/>
                <w:sz w:val="20"/>
                <w:szCs w:val="20"/>
              </w:rPr>
              <w:t xml:space="preserve"> </w:t>
            </w:r>
            <w:r w:rsidRPr="00407FF7">
              <w:rPr>
                <w:sz w:val="20"/>
                <w:szCs w:val="20"/>
              </w:rPr>
              <w:t>в</w:t>
            </w:r>
            <w:r w:rsidRPr="00407FF7">
              <w:rPr>
                <w:rFonts w:ascii="Arial monospaced for SAP" w:hAnsi="Arial monospaced for SAP"/>
                <w:sz w:val="20"/>
                <w:szCs w:val="20"/>
              </w:rPr>
              <w:t xml:space="preserve"> </w:t>
            </w:r>
            <w:r w:rsidRPr="00407FF7">
              <w:rPr>
                <w:sz w:val="20"/>
                <w:szCs w:val="20"/>
              </w:rPr>
              <w:t>качестве</w:t>
            </w:r>
            <w:r w:rsidRPr="00407FF7">
              <w:rPr>
                <w:rFonts w:ascii="Arial monospaced for SAP" w:hAnsi="Arial monospaced for SAP"/>
                <w:sz w:val="20"/>
                <w:szCs w:val="20"/>
              </w:rPr>
              <w:t xml:space="preserve"> </w:t>
            </w:r>
            <w:r w:rsidRPr="00407FF7">
              <w:rPr>
                <w:sz w:val="20"/>
                <w:szCs w:val="20"/>
              </w:rPr>
              <w:t>подрядчика</w:t>
            </w:r>
            <w:r w:rsidRPr="00407FF7">
              <w:rPr>
                <w:rFonts w:ascii="Arial monospaced for SAP" w:hAnsi="Arial monospaced for SAP"/>
                <w:sz w:val="20"/>
                <w:szCs w:val="20"/>
              </w:rPr>
              <w:t xml:space="preserve"> </w:t>
            </w:r>
          </w:p>
        </w:tc>
        <w:tc>
          <w:tcPr>
            <w:tcW w:w="2694" w:type="dxa"/>
            <w:tcBorders>
              <w:top w:val="single" w:sz="4" w:space="0" w:color="000000"/>
              <w:left w:val="single" w:sz="4" w:space="0" w:color="000000"/>
              <w:bottom w:val="single" w:sz="4" w:space="0" w:color="000000"/>
              <w:right w:val="nil"/>
            </w:tcBorders>
            <w:vAlign w:val="center"/>
            <w:hideMark/>
          </w:tcPr>
          <w:p w:rsidR="00407FF7" w:rsidRPr="00A43697" w:rsidRDefault="00407FF7" w:rsidP="001B34A7">
            <w:pPr>
              <w:rPr>
                <w:rFonts w:ascii="Arial monospaced for SAP" w:hAnsi="Arial monospaced for SAP"/>
                <w:sz w:val="20"/>
                <w:szCs w:val="20"/>
              </w:rPr>
            </w:pPr>
            <w:r w:rsidRPr="00A43697">
              <w:rPr>
                <w:sz w:val="20"/>
                <w:szCs w:val="20"/>
              </w:rPr>
              <w:t>Перечень</w:t>
            </w:r>
            <w:r w:rsidRPr="00A43697">
              <w:rPr>
                <w:rFonts w:ascii="Arial monospaced for SAP" w:hAnsi="Arial monospaced for SAP"/>
                <w:sz w:val="20"/>
                <w:szCs w:val="20"/>
              </w:rPr>
              <w:t xml:space="preserve"> </w:t>
            </w:r>
            <w:r w:rsidRPr="00A43697">
              <w:rPr>
                <w:sz w:val="20"/>
                <w:szCs w:val="20"/>
              </w:rPr>
              <w:t>субподрядных</w:t>
            </w:r>
            <w:r w:rsidRPr="00A43697">
              <w:rPr>
                <w:rFonts w:ascii="Arial monospaced for SAP" w:hAnsi="Arial monospaced for SAP"/>
                <w:sz w:val="20"/>
                <w:szCs w:val="20"/>
              </w:rPr>
              <w:t xml:space="preserve"> </w:t>
            </w:r>
            <w:r w:rsidRPr="00A43697">
              <w:rPr>
                <w:sz w:val="20"/>
                <w:szCs w:val="20"/>
              </w:rPr>
              <w:t>организаций</w:t>
            </w:r>
            <w:r w:rsidRPr="00A43697">
              <w:rPr>
                <w:rFonts w:ascii="Arial monospaced for SAP" w:hAnsi="Arial monospaced for SAP"/>
                <w:sz w:val="20"/>
                <w:szCs w:val="20"/>
              </w:rPr>
              <w:t xml:space="preserve">, </w:t>
            </w:r>
            <w:r w:rsidRPr="00A43697">
              <w:rPr>
                <w:sz w:val="20"/>
                <w:szCs w:val="20"/>
              </w:rPr>
              <w:t>привлекаемых</w:t>
            </w:r>
            <w:r w:rsidRPr="00A43697">
              <w:rPr>
                <w:rFonts w:ascii="Arial monospaced for SAP" w:hAnsi="Arial monospaced for SAP"/>
                <w:sz w:val="20"/>
                <w:szCs w:val="20"/>
              </w:rPr>
              <w:t xml:space="preserve"> </w:t>
            </w:r>
            <w:r w:rsidRPr="00A43697">
              <w:rPr>
                <w:sz w:val="20"/>
                <w:szCs w:val="20"/>
              </w:rPr>
              <w:t>для</w:t>
            </w:r>
            <w:r w:rsidRPr="00A43697">
              <w:rPr>
                <w:rFonts w:ascii="Arial monospaced for SAP" w:hAnsi="Arial monospaced for SAP"/>
                <w:sz w:val="20"/>
                <w:szCs w:val="20"/>
              </w:rPr>
              <w:t xml:space="preserve"> </w:t>
            </w:r>
            <w:r w:rsidRPr="00A43697">
              <w:rPr>
                <w:sz w:val="20"/>
                <w:szCs w:val="20"/>
              </w:rPr>
              <w:t>данного</w:t>
            </w:r>
            <w:r w:rsidRPr="00A43697">
              <w:rPr>
                <w:rFonts w:ascii="Arial monospaced for SAP" w:hAnsi="Arial monospaced for SAP"/>
                <w:sz w:val="20"/>
                <w:szCs w:val="20"/>
              </w:rPr>
              <w:t xml:space="preserve"> </w:t>
            </w:r>
            <w:r w:rsidRPr="00A43697">
              <w:rPr>
                <w:sz w:val="20"/>
                <w:szCs w:val="20"/>
              </w:rPr>
              <w:t>вида</w:t>
            </w:r>
            <w:r w:rsidRPr="00A43697">
              <w:rPr>
                <w:rFonts w:ascii="Arial monospaced for SAP" w:hAnsi="Arial monospaced for SAP"/>
                <w:sz w:val="20"/>
                <w:szCs w:val="20"/>
              </w:rPr>
              <w:t xml:space="preserve"> </w:t>
            </w:r>
            <w:r w:rsidRPr="00A43697">
              <w:rPr>
                <w:sz w:val="20"/>
                <w:szCs w:val="20"/>
              </w:rPr>
              <w:t>деятельности</w:t>
            </w:r>
            <w:r w:rsidRPr="00A43697">
              <w:rPr>
                <w:rFonts w:ascii="Arial monospaced for SAP" w:hAnsi="Arial monospaced for SAP"/>
                <w:sz w:val="20"/>
                <w:szCs w:val="20"/>
              </w:rPr>
              <w:t xml:space="preserve"> (</w:t>
            </w:r>
            <w:r w:rsidRPr="00A43697">
              <w:rPr>
                <w:sz w:val="20"/>
                <w:szCs w:val="20"/>
              </w:rPr>
              <w:t>с</w:t>
            </w:r>
            <w:r w:rsidRPr="00A43697">
              <w:rPr>
                <w:rFonts w:ascii="Arial monospaced for SAP" w:hAnsi="Arial monospaced for SAP"/>
                <w:sz w:val="20"/>
                <w:szCs w:val="20"/>
              </w:rPr>
              <w:t xml:space="preserve"> </w:t>
            </w:r>
            <w:r w:rsidRPr="00A43697">
              <w:rPr>
                <w:sz w:val="20"/>
                <w:szCs w:val="20"/>
              </w:rPr>
              <w:t>указанием</w:t>
            </w:r>
            <w:r w:rsidRPr="00A43697">
              <w:rPr>
                <w:rFonts w:ascii="Arial monospaced for SAP" w:hAnsi="Arial monospaced for SAP"/>
                <w:sz w:val="20"/>
                <w:szCs w:val="20"/>
              </w:rPr>
              <w:t xml:space="preserve"> % </w:t>
            </w:r>
            <w:r w:rsidRPr="00A43697">
              <w:rPr>
                <w:sz w:val="20"/>
                <w:szCs w:val="20"/>
              </w:rPr>
              <w:t>субподряда</w:t>
            </w:r>
            <w:r w:rsidRPr="00A43697">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right w:val="nil"/>
            </w:tcBorders>
            <w:shd w:val="clear" w:color="auto" w:fill="FFFFFF"/>
            <w:vAlign w:val="center"/>
            <w:hideMark/>
          </w:tcPr>
          <w:p w:rsidR="00407FF7" w:rsidRPr="00407FF7" w:rsidRDefault="00407FF7" w:rsidP="001B34A7">
            <w:pPr>
              <w:rPr>
                <w:rFonts w:ascii="Arial monospaced for SAP" w:hAnsi="Arial monospaced for SAP"/>
                <w:sz w:val="20"/>
                <w:szCs w:val="20"/>
              </w:rPr>
            </w:pPr>
            <w:r w:rsidRPr="00407FF7">
              <w:rPr>
                <w:rFonts w:ascii="Arial monospaced for SAP" w:hAnsi="Arial monospaced for SAP"/>
                <w:sz w:val="20"/>
                <w:szCs w:val="20"/>
              </w:rPr>
              <w:t>%</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FF7" w:rsidRPr="00407FF7" w:rsidRDefault="00407FF7" w:rsidP="001B34A7">
            <w:pPr>
              <w:rPr>
                <w:rFonts w:ascii="Arial monospaced for SAP" w:hAnsi="Arial monospaced for SAP"/>
                <w:sz w:val="20"/>
                <w:szCs w:val="20"/>
              </w:rPr>
            </w:pPr>
            <w:r w:rsidRPr="00407FF7">
              <w:rPr>
                <w:sz w:val="20"/>
                <w:szCs w:val="20"/>
              </w:rPr>
              <w:t>90</w:t>
            </w:r>
            <w:r w:rsidRPr="00407FF7">
              <w:rPr>
                <w:rFonts w:ascii="Arial monospaced for SAP" w:hAnsi="Arial monospaced for SAP"/>
                <w:sz w:val="20"/>
                <w:szCs w:val="20"/>
              </w:rPr>
              <w:t xml:space="preserve"> </w:t>
            </w:r>
            <w:r w:rsidRPr="00407FF7">
              <w:rPr>
                <w:sz w:val="20"/>
                <w:szCs w:val="20"/>
              </w:rPr>
              <w:t>и</w:t>
            </w:r>
            <w:r w:rsidRPr="00407FF7">
              <w:rPr>
                <w:rFonts w:ascii="Arial monospaced for SAP" w:hAnsi="Arial monospaced for SAP"/>
                <w:sz w:val="20"/>
                <w:szCs w:val="20"/>
              </w:rPr>
              <w:t xml:space="preserve"> </w:t>
            </w:r>
            <w:r w:rsidRPr="00407FF7">
              <w:rPr>
                <w:sz w:val="20"/>
                <w:szCs w:val="20"/>
              </w:rPr>
              <w:t>более</w:t>
            </w:r>
          </w:p>
        </w:tc>
      </w:tr>
      <w:tr w:rsidR="00DD7A29" w:rsidRPr="00656568" w:rsidTr="0084751F">
        <w:trPr>
          <w:trHeight w:val="196"/>
        </w:trPr>
        <w:tc>
          <w:tcPr>
            <w:tcW w:w="582" w:type="dxa"/>
            <w:tcBorders>
              <w:top w:val="single" w:sz="4" w:space="0" w:color="000000"/>
              <w:left w:val="single" w:sz="4" w:space="0" w:color="000000"/>
              <w:bottom w:val="single" w:sz="4" w:space="0" w:color="000000"/>
              <w:right w:val="nil"/>
            </w:tcBorders>
            <w:vAlign w:val="center"/>
            <w:hideMark/>
          </w:tcPr>
          <w:p w:rsidR="00DD7A29" w:rsidRPr="00407FF7" w:rsidRDefault="00DD7A29" w:rsidP="001B34A7">
            <w:pPr>
              <w:rPr>
                <w:sz w:val="20"/>
                <w:szCs w:val="20"/>
              </w:rPr>
            </w:pPr>
            <w:r>
              <w:rPr>
                <w:sz w:val="20"/>
                <w:szCs w:val="20"/>
              </w:rPr>
              <w:t>12</w:t>
            </w:r>
          </w:p>
        </w:tc>
        <w:tc>
          <w:tcPr>
            <w:tcW w:w="3979" w:type="dxa"/>
            <w:tcBorders>
              <w:top w:val="single" w:sz="4" w:space="0" w:color="000000"/>
              <w:left w:val="single" w:sz="4" w:space="0" w:color="000000"/>
              <w:bottom w:val="single" w:sz="4" w:space="0" w:color="000000"/>
              <w:right w:val="nil"/>
            </w:tcBorders>
            <w:vAlign w:val="center"/>
            <w:hideMark/>
          </w:tcPr>
          <w:p w:rsidR="00DD7A29" w:rsidRPr="00EF655A" w:rsidRDefault="00DD7A29" w:rsidP="0064456C">
            <w:pPr>
              <w:jc w:val="both"/>
              <w:rPr>
                <w:sz w:val="20"/>
                <w:szCs w:val="20"/>
              </w:rPr>
            </w:pPr>
            <w:r w:rsidRPr="00EF655A">
              <w:rPr>
                <w:sz w:val="20"/>
                <w:szCs w:val="20"/>
              </w:rPr>
              <w:t>Согласие с условиями договора</w:t>
            </w:r>
          </w:p>
        </w:tc>
        <w:tc>
          <w:tcPr>
            <w:tcW w:w="2694" w:type="dxa"/>
            <w:tcBorders>
              <w:top w:val="single" w:sz="4" w:space="0" w:color="000000"/>
              <w:left w:val="single" w:sz="4" w:space="0" w:color="000000"/>
              <w:bottom w:val="single" w:sz="4" w:space="0" w:color="000000"/>
              <w:right w:val="nil"/>
            </w:tcBorders>
            <w:vAlign w:val="center"/>
            <w:hideMark/>
          </w:tcPr>
          <w:p w:rsidR="00DD7A29" w:rsidRPr="00EF655A" w:rsidRDefault="00DD7A29" w:rsidP="0064456C">
            <w:pPr>
              <w:rPr>
                <w:sz w:val="20"/>
                <w:szCs w:val="20"/>
              </w:rPr>
            </w:pPr>
            <w:r w:rsidRPr="00EF655A">
              <w:rPr>
                <w:sz w:val="20"/>
                <w:szCs w:val="20"/>
              </w:rPr>
              <w:t>Подписанный проект договора, без указания информации о стоимости</w:t>
            </w:r>
          </w:p>
        </w:tc>
        <w:tc>
          <w:tcPr>
            <w:tcW w:w="1559" w:type="dxa"/>
            <w:tcBorders>
              <w:top w:val="single" w:sz="4" w:space="0" w:color="000000"/>
              <w:left w:val="single" w:sz="4" w:space="0" w:color="000000"/>
              <w:bottom w:val="single" w:sz="4" w:space="0" w:color="000000"/>
              <w:right w:val="nil"/>
            </w:tcBorders>
            <w:shd w:val="clear" w:color="auto" w:fill="FFFFFF"/>
            <w:vAlign w:val="center"/>
            <w:hideMark/>
          </w:tcPr>
          <w:p w:rsidR="00DD7A29" w:rsidRPr="00EF655A" w:rsidRDefault="00DD7A29" w:rsidP="0064456C">
            <w:pPr>
              <w:spacing w:before="100" w:beforeAutospacing="1" w:after="100" w:afterAutospacing="1"/>
              <w:rPr>
                <w:sz w:val="20"/>
                <w:szCs w:val="20"/>
              </w:rPr>
            </w:pPr>
            <w:r w:rsidRPr="00EF655A">
              <w:rPr>
                <w:sz w:val="20"/>
                <w:szCs w:val="20"/>
              </w:rPr>
              <w:t>Да/нет</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D7A29" w:rsidRPr="00EF655A" w:rsidRDefault="00DD7A29" w:rsidP="0064456C">
            <w:pPr>
              <w:rPr>
                <w:sz w:val="20"/>
                <w:szCs w:val="20"/>
              </w:rPr>
            </w:pPr>
            <w:r>
              <w:rPr>
                <w:sz w:val="20"/>
                <w:szCs w:val="20"/>
              </w:rPr>
              <w:t>Д</w:t>
            </w:r>
            <w:r w:rsidRPr="00EF655A">
              <w:rPr>
                <w:sz w:val="20"/>
                <w:szCs w:val="20"/>
              </w:rPr>
              <w:t>а</w:t>
            </w:r>
          </w:p>
        </w:tc>
      </w:tr>
    </w:tbl>
    <w:p w:rsidR="00EF1336" w:rsidRPr="00EF1336" w:rsidRDefault="00EF1336" w:rsidP="00EF1336">
      <w:pPr>
        <w:autoSpaceDE w:val="0"/>
        <w:spacing w:before="240" w:after="120"/>
        <w:jc w:val="both"/>
        <w:rPr>
          <w:rFonts w:cs="Arial"/>
          <w:b/>
          <w:iCs/>
          <w:szCs w:val="22"/>
        </w:rPr>
      </w:pPr>
      <w:r w:rsidRPr="005C4D6B">
        <w:rPr>
          <w:rFonts w:cs="Arial"/>
          <w:b/>
          <w:iCs/>
          <w:szCs w:val="22"/>
        </w:rPr>
        <w:t>4. Условия выполнения работ.</w:t>
      </w:r>
      <w:r w:rsidRPr="00EF1336">
        <w:rPr>
          <w:rFonts w:cs="Arial"/>
          <w:b/>
          <w:iCs/>
          <w:szCs w:val="22"/>
        </w:rPr>
        <w:t xml:space="preserve"> </w:t>
      </w:r>
    </w:p>
    <w:p w:rsidR="008635BA" w:rsidRDefault="008635BA" w:rsidP="008635BA">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8635BA" w:rsidRDefault="008635BA" w:rsidP="008635BA">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635BA" w:rsidRDefault="008635BA" w:rsidP="008635BA">
      <w:pPr>
        <w:autoSpaceDE w:val="0"/>
        <w:ind w:firstLine="720"/>
        <w:jc w:val="both"/>
        <w:rPr>
          <w:color w:val="FF0000"/>
          <w:szCs w:val="22"/>
        </w:rPr>
      </w:pPr>
      <w:r>
        <w:rPr>
          <w:szCs w:val="22"/>
        </w:rPr>
        <w:t>Все поставляемые для выполнения работ материалы, инструмент и материалы должны иметь:</w:t>
      </w:r>
    </w:p>
    <w:p w:rsidR="008635BA" w:rsidRPr="00BE0919" w:rsidRDefault="008635BA" w:rsidP="008635BA">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635BA" w:rsidRPr="00BE0919" w:rsidRDefault="008635BA" w:rsidP="008635BA">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635BA" w:rsidRDefault="008635BA" w:rsidP="008635BA">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635BA" w:rsidRDefault="008635BA" w:rsidP="008635BA">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635BA" w:rsidRDefault="008635BA" w:rsidP="008635BA">
      <w:pPr>
        <w:autoSpaceDE w:val="0"/>
        <w:ind w:firstLine="567"/>
        <w:jc w:val="both"/>
        <w:rPr>
          <w:b/>
          <w:iCs/>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CC2529">
      <w:pPr>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делать </w:t>
      </w:r>
      <w:r w:rsidRPr="0064456C">
        <w:rPr>
          <w:rFonts w:cs="Arial"/>
          <w:szCs w:val="22"/>
        </w:rPr>
        <w:t>оферты №</w:t>
      </w:r>
      <w:r w:rsidR="0064456C" w:rsidRPr="0064456C">
        <w:rPr>
          <w:rFonts w:cs="Arial"/>
          <w:szCs w:val="22"/>
        </w:rPr>
        <w:t>545</w:t>
      </w:r>
      <w:r w:rsidRPr="0064456C">
        <w:rPr>
          <w:rFonts w:cs="Arial"/>
          <w:szCs w:val="22"/>
        </w:rPr>
        <w:t>-</w:t>
      </w:r>
      <w:r w:rsidRPr="002E48BB">
        <w:rPr>
          <w:rFonts w:cs="Arial"/>
          <w:szCs w:val="22"/>
        </w:rPr>
        <w:t>КР</w:t>
      </w:r>
      <w:r w:rsidRPr="005F56FA">
        <w:rPr>
          <w:rFonts w:cs="Arial"/>
          <w:szCs w:val="22"/>
        </w:rPr>
        <w:t>-2016</w:t>
      </w:r>
      <w:r>
        <w:rPr>
          <w:rFonts w:cs="Arial"/>
          <w:szCs w:val="22"/>
        </w:rPr>
        <w:t xml:space="preserve"> от </w:t>
      </w:r>
      <w:r w:rsidR="004D381C">
        <w:rPr>
          <w:rFonts w:cs="Arial"/>
          <w:szCs w:val="22"/>
        </w:rPr>
        <w:t>25.01.17,</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Pr="0047728E">
        <w:rPr>
          <w:rFonts w:cs="Arial"/>
          <w:b/>
          <w:szCs w:val="22"/>
        </w:rPr>
        <w:t xml:space="preserve">выполнение работ </w:t>
      </w:r>
      <w:r w:rsidR="00226101" w:rsidRPr="00EA02D8">
        <w:rPr>
          <w:rFonts w:cs="Arial"/>
          <w:b/>
          <w:szCs w:val="22"/>
        </w:rPr>
        <w:t>ликвидации основных средств цеха №1, демонтаж шатровой печи П-1 ОС № 10400000010-3 установки АВТ-3</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w:t>
      </w:r>
      <w:proofErr w:type="gramStart"/>
      <w:r>
        <w:rPr>
          <w:szCs w:val="22"/>
        </w:rPr>
        <w:t>договора  на</w:t>
      </w:r>
      <w:proofErr w:type="gramEnd"/>
      <w:r>
        <w:rPr>
          <w:szCs w:val="22"/>
        </w:rPr>
        <w:t xml:space="preserve">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AE31FD" w:rsidRDefault="00AE31FD" w:rsidP="00226101">
            <w:pPr>
              <w:jc w:val="both"/>
              <w:rPr>
                <w:rFonts w:cs="Arial"/>
                <w:sz w:val="20"/>
                <w:szCs w:val="20"/>
              </w:rPr>
            </w:pPr>
            <w:r>
              <w:rPr>
                <w:rFonts w:cs="Arial"/>
                <w:sz w:val="20"/>
                <w:szCs w:val="20"/>
              </w:rPr>
              <w:t>В</w:t>
            </w:r>
            <w:r w:rsidRPr="00AE31FD">
              <w:rPr>
                <w:rFonts w:cs="Arial"/>
                <w:sz w:val="20"/>
                <w:szCs w:val="20"/>
              </w:rPr>
              <w:t xml:space="preserve">ыполнение работ по </w:t>
            </w:r>
            <w:r w:rsidR="00226101" w:rsidRPr="00226101">
              <w:rPr>
                <w:rFonts w:cs="Arial"/>
                <w:sz w:val="20"/>
                <w:szCs w:val="20"/>
              </w:rPr>
              <w:t>ликвидации основных средств цеха №1, демонтаж шатровой печи П-1 ОС № 10400000010-3 установки АВТ-3</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144694">
        <w:trPr>
          <w:trHeight w:val="675"/>
        </w:trPr>
        <w:tc>
          <w:tcPr>
            <w:tcW w:w="9462" w:type="dxa"/>
            <w:gridSpan w:val="2"/>
          </w:tcPr>
          <w:p w:rsidR="005127E4" w:rsidRPr="00C65C80" w:rsidRDefault="005127E4" w:rsidP="00144694">
            <w:pPr>
              <w:ind w:right="-143"/>
              <w:rPr>
                <w:rFonts w:cs="Arial"/>
                <w:sz w:val="20"/>
                <w:szCs w:val="20"/>
              </w:rPr>
            </w:pPr>
            <w:r w:rsidRPr="00C65C80">
              <w:rPr>
                <w:rFonts w:cs="Arial"/>
                <w:b/>
                <w:sz w:val="20"/>
                <w:szCs w:val="20"/>
              </w:rPr>
              <w:t>Детализированное предложение представлено в Предложении твердой договорной цены (Приложение №1 к Форме 5) и Регламенте определения стоимости работ на весь период их выполнения (</w:t>
            </w:r>
            <w:r>
              <w:rPr>
                <w:rFonts w:cs="Arial"/>
                <w:b/>
                <w:sz w:val="20"/>
                <w:szCs w:val="20"/>
              </w:rPr>
              <w:t>п.3.3. договора</w:t>
            </w:r>
            <w:r w:rsidRPr="00C65C80">
              <w:rPr>
                <w:rFonts w:cs="Arial"/>
                <w:b/>
                <w:sz w:val="20"/>
                <w:szCs w:val="20"/>
              </w:rPr>
              <w:t>)</w:t>
            </w: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36"/>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Условия опциона</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B71877" w:rsidRDefault="00B71877" w:rsidP="00B71877">
      <w:pPr>
        <w:jc w:val="right"/>
        <w:rPr>
          <w:b/>
        </w:rPr>
      </w:pPr>
    </w:p>
    <w:p w:rsidR="00170B63" w:rsidRDefault="00170B63" w:rsidP="00B71877">
      <w:pPr>
        <w:jc w:val="right"/>
        <w:rPr>
          <w:b/>
        </w:rPr>
      </w:pPr>
    </w:p>
    <w:p w:rsidR="00170B63" w:rsidRDefault="00170B63" w:rsidP="00B71877">
      <w:pPr>
        <w:jc w:val="right"/>
        <w:rPr>
          <w:b/>
        </w:rPr>
      </w:pPr>
    </w:p>
    <w:p w:rsidR="00170B63" w:rsidRDefault="002828AA" w:rsidP="00AE31FD">
      <w:pPr>
        <w:spacing w:before="0" w:line="276" w:lineRule="auto"/>
        <w:jc w:val="right"/>
      </w:pPr>
      <w:r>
        <w:rPr>
          <w:b/>
        </w:rPr>
        <w:br w:type="page"/>
      </w:r>
      <w:r w:rsidR="00170B63">
        <w:rPr>
          <w:b/>
        </w:rPr>
        <w:t>Приложение №1 к Форме 5</w:t>
      </w:r>
    </w:p>
    <w:p w:rsidR="00170B63" w:rsidRDefault="008B3251" w:rsidP="00170B63">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58240;mso-wrap-distance-left:9.05pt;mso-wrap-distance-right:9.05pt" stroked="f">
            <v:fill opacity="0" color2="black"/>
            <v:textbox inset="0,0,0,0">
              <w:txbxContent>
                <w:p w:rsidR="008B3251" w:rsidRDefault="008B3251" w:rsidP="00170B63">
                  <w:pPr>
                    <w:rPr>
                      <w:sz w:val="24"/>
                      <w:lang w:val="en-US"/>
                    </w:rPr>
                  </w:pPr>
                  <w:r>
                    <w:rPr>
                      <w:sz w:val="24"/>
                      <w:lang w:val="en-US"/>
                    </w:rPr>
                    <w:t>&lt;</w:t>
                  </w:r>
                  <w:r>
                    <w:rPr>
                      <w:sz w:val="24"/>
                    </w:rPr>
                    <w:t>Наименование организации</w:t>
                  </w:r>
                  <w:r>
                    <w:rPr>
                      <w:sz w:val="24"/>
                      <w:lang w:val="en-US"/>
                    </w:rPr>
                    <w:t>&gt;</w:t>
                  </w:r>
                </w:p>
              </w:txbxContent>
            </v:textbox>
          </v:shape>
        </w:pict>
      </w:r>
    </w:p>
    <w:p w:rsidR="00170B63" w:rsidRDefault="00170B63" w:rsidP="00170B63">
      <w:pPr>
        <w:pStyle w:val="8"/>
        <w:numPr>
          <w:ilvl w:val="0"/>
          <w:numId w:val="0"/>
        </w:numPr>
        <w:ind w:left="1440"/>
      </w:pPr>
    </w:p>
    <w:p w:rsidR="00170B63" w:rsidRDefault="00170B63" w:rsidP="00170B63">
      <w:pPr>
        <w:spacing w:after="120"/>
        <w:jc w:val="center"/>
        <w:rPr>
          <w:b/>
          <w:sz w:val="28"/>
          <w:szCs w:val="28"/>
        </w:rPr>
      </w:pPr>
      <w:r>
        <w:rPr>
          <w:b/>
          <w:sz w:val="28"/>
          <w:szCs w:val="28"/>
        </w:rPr>
        <w:t>Предложение твердой договорной цены</w:t>
      </w:r>
    </w:p>
    <w:p w:rsidR="00170B63" w:rsidRPr="00AE31FD" w:rsidRDefault="00226101" w:rsidP="00170B63">
      <w:pPr>
        <w:jc w:val="center"/>
        <w:rPr>
          <w:b/>
          <w:i/>
          <w:sz w:val="24"/>
        </w:rPr>
      </w:pPr>
      <w:r w:rsidRPr="009A0E27">
        <w:rPr>
          <w:rFonts w:cs="Arial"/>
          <w:b/>
          <w:szCs w:val="22"/>
        </w:rPr>
        <w:t xml:space="preserve">выполнение работ </w:t>
      </w:r>
      <w:r w:rsidRPr="00EA02D8">
        <w:rPr>
          <w:rFonts w:cs="Arial"/>
          <w:b/>
          <w:szCs w:val="22"/>
        </w:rPr>
        <w:t>по ликвидации основных средств цеха №1, демонтаж шатровой печи П-1 ОС № 10400000010-3 установки АВТ-3</w:t>
      </w:r>
      <w:r w:rsidR="000D343A">
        <w:rPr>
          <w:b/>
          <w:i/>
          <w:sz w:val="24"/>
        </w:rPr>
        <w:t>.</w:t>
      </w:r>
    </w:p>
    <w:p w:rsidR="00170B63" w:rsidRDefault="00170B63" w:rsidP="00170B63">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170B63" w:rsidTr="00144694">
        <w:trPr>
          <w:trHeight w:val="581"/>
        </w:trPr>
        <w:tc>
          <w:tcPr>
            <w:tcW w:w="568"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w:t>
            </w:r>
          </w:p>
          <w:p w:rsidR="00170B63" w:rsidRPr="0036734E" w:rsidRDefault="00170B63" w:rsidP="00144694">
            <w:pPr>
              <w:rPr>
                <w:b/>
              </w:rPr>
            </w:pPr>
            <w:proofErr w:type="gramStart"/>
            <w:r w:rsidRPr="0036734E">
              <w:rPr>
                <w:b/>
                <w:szCs w:val="22"/>
              </w:rPr>
              <w:t>п</w:t>
            </w:r>
            <w:proofErr w:type="gramEnd"/>
            <w:r w:rsidRPr="0036734E">
              <w:rPr>
                <w:b/>
                <w:szCs w:val="22"/>
              </w:rPr>
              <w:t>/п</w:t>
            </w:r>
          </w:p>
        </w:tc>
        <w:tc>
          <w:tcPr>
            <w:tcW w:w="2552"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170B63" w:rsidRPr="0036734E" w:rsidRDefault="00170B63" w:rsidP="00144694">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170B63" w:rsidRPr="0036734E" w:rsidRDefault="00170B63" w:rsidP="00144694">
            <w:pPr>
              <w:snapToGrid w:val="0"/>
              <w:rPr>
                <w:b/>
                <w:color w:val="000000"/>
              </w:rPr>
            </w:pPr>
            <w:r>
              <w:rPr>
                <w:b/>
                <w:color w:val="000000"/>
                <w:szCs w:val="22"/>
              </w:rPr>
              <w:t>Примечание</w:t>
            </w:r>
          </w:p>
        </w:tc>
      </w:tr>
      <w:tr w:rsidR="00170B63" w:rsidTr="00144694">
        <w:trPr>
          <w:trHeight w:val="337"/>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7"/>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89"/>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8"/>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43"/>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8"/>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89"/>
        </w:trPr>
        <w:tc>
          <w:tcPr>
            <w:tcW w:w="568"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552" w:type="dxa"/>
            <w:tcBorders>
              <w:top w:val="single" w:sz="4" w:space="0" w:color="000000"/>
              <w:left w:val="single" w:sz="4" w:space="0" w:color="000000"/>
              <w:bottom w:val="single" w:sz="4" w:space="0" w:color="000000"/>
            </w:tcBorders>
          </w:tcPr>
          <w:p w:rsidR="00170B63" w:rsidRDefault="00170B63" w:rsidP="00144694">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170B63" w:rsidRDefault="00170B63" w:rsidP="00144694">
            <w:pPr>
              <w:snapToGrid w:val="0"/>
              <w:rPr>
                <w:sz w:val="24"/>
              </w:rPr>
            </w:pPr>
          </w:p>
        </w:tc>
        <w:tc>
          <w:tcPr>
            <w:tcW w:w="2126"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170B63" w:rsidRDefault="00170B63" w:rsidP="00144694">
            <w:pPr>
              <w:snapToGrid w:val="0"/>
              <w:rPr>
                <w:b/>
                <w:sz w:val="24"/>
              </w:rPr>
            </w:pPr>
          </w:p>
        </w:tc>
      </w:tr>
    </w:tbl>
    <w:p w:rsidR="00170B63" w:rsidRDefault="00170B63" w:rsidP="00170B63">
      <w:pPr>
        <w:jc w:val="center"/>
      </w:pPr>
    </w:p>
    <w:p w:rsidR="00170B63" w:rsidRDefault="00170B63" w:rsidP="00170B63">
      <w:pPr>
        <w:jc w:val="center"/>
      </w:pPr>
    </w:p>
    <w:p w:rsidR="00170B63" w:rsidRDefault="00170B63" w:rsidP="00170B63">
      <w:pPr>
        <w:jc w:val="center"/>
      </w:pPr>
    </w:p>
    <w:p w:rsidR="00170B63" w:rsidRDefault="00170B63" w:rsidP="00170B63">
      <w:r>
        <w:tab/>
        <w:t>__________________________</w:t>
      </w:r>
      <w:r>
        <w:tab/>
      </w:r>
      <w:r>
        <w:tab/>
        <w:t>________________________________</w:t>
      </w:r>
    </w:p>
    <w:p w:rsidR="00170B63" w:rsidRDefault="00170B63" w:rsidP="00170B63">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170B63" w:rsidRDefault="00170B63" w:rsidP="00170B63">
      <w:pPr>
        <w:ind w:firstLine="284"/>
      </w:pPr>
    </w:p>
    <w:p w:rsidR="00170B63" w:rsidRDefault="00170B63" w:rsidP="00B71877">
      <w:pPr>
        <w:jc w:val="right"/>
        <w:rPr>
          <w:b/>
        </w:rPr>
      </w:pPr>
    </w:p>
    <w:p w:rsidR="00170B63" w:rsidRDefault="00170B63" w:rsidP="00B71877">
      <w:pPr>
        <w:jc w:val="right"/>
        <w:rPr>
          <w:b/>
        </w:rPr>
        <w:sectPr w:rsidR="00170B6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4373B5" w:rsidP="00226101">
            <w:pPr>
              <w:rPr>
                <w:rFonts w:ascii="Times New Roman" w:hAnsi="Times New Roman"/>
                <w:b/>
                <w:bCs/>
                <w:sz w:val="24"/>
              </w:rPr>
            </w:pPr>
            <w:r w:rsidRPr="004373B5">
              <w:rPr>
                <w:rFonts w:ascii="Times New Roman" w:hAnsi="Times New Roman"/>
                <w:b/>
                <w:bCs/>
                <w:sz w:val="24"/>
              </w:rPr>
              <w:t>Справка об опыте работы в 201</w:t>
            </w:r>
            <w:r w:rsidR="00226101">
              <w:rPr>
                <w:rFonts w:ascii="Times New Roman" w:hAnsi="Times New Roman"/>
                <w:b/>
                <w:bCs/>
                <w:sz w:val="24"/>
              </w:rPr>
              <w:t>4</w:t>
            </w:r>
            <w:r w:rsidRPr="004373B5">
              <w:rPr>
                <w:rFonts w:ascii="Times New Roman" w:hAnsi="Times New Roman"/>
                <w:b/>
                <w:bCs/>
                <w:sz w:val="24"/>
              </w:rPr>
              <w:t>, 201</w:t>
            </w:r>
            <w:r w:rsidR="00226101">
              <w:rPr>
                <w:rFonts w:ascii="Times New Roman" w:hAnsi="Times New Roman"/>
                <w:b/>
                <w:bCs/>
                <w:sz w:val="24"/>
              </w:rPr>
              <w:t>5</w:t>
            </w:r>
            <w:r w:rsidRPr="004373B5">
              <w:rPr>
                <w:rFonts w:ascii="Times New Roman" w:hAnsi="Times New Roman"/>
                <w:b/>
                <w:bCs/>
                <w:sz w:val="24"/>
              </w:rPr>
              <w:t>, 201</w:t>
            </w:r>
            <w:r w:rsidR="00226101">
              <w:rPr>
                <w:rFonts w:ascii="Times New Roman" w:hAnsi="Times New Roman"/>
                <w:b/>
                <w:bCs/>
                <w:sz w:val="24"/>
              </w:rPr>
              <w:t>6</w:t>
            </w:r>
            <w:r w:rsidRPr="004373B5">
              <w:rPr>
                <w:rFonts w:ascii="Times New Roman" w:hAnsi="Times New Roman"/>
                <w:b/>
                <w:bCs/>
                <w:sz w:val="24"/>
              </w:rPr>
              <w:t xml:space="preserve"> г.г</w:t>
            </w:r>
            <w:r w:rsidR="00773A23">
              <w:rPr>
                <w:rFonts w:ascii="Times New Roman" w:hAnsi="Times New Roman"/>
                <w:b/>
                <w:bCs/>
                <w:sz w:val="24"/>
              </w:rPr>
              <w:t>.</w:t>
            </w:r>
            <w:r w:rsidR="00132B25"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4D381C" w:rsidRDefault="00132B25" w:rsidP="00132B25">
      <w:pPr>
        <w:rPr>
          <w:rFonts w:ascii="Times New Roman" w:hAnsi="Times New Roman"/>
          <w:sz w:val="24"/>
        </w:rPr>
      </w:pPr>
      <w:proofErr w:type="gramStart"/>
      <w:r w:rsidRPr="00152267">
        <w:rPr>
          <w:rFonts w:ascii="Times New Roman" w:hAnsi="Times New Roman"/>
          <w:sz w:val="24"/>
        </w:rPr>
        <w:t>*  В</w:t>
      </w:r>
      <w:proofErr w:type="gramEnd"/>
      <w:r w:rsidRPr="00152267">
        <w:rPr>
          <w:rFonts w:ascii="Times New Roman" w:hAnsi="Times New Roman"/>
          <w:sz w:val="24"/>
        </w:rPr>
        <w:t xml:space="preserve"> данной форме перечисляются материально-технические ресурсы, которые будут использованы при выполнении договора</w:t>
      </w:r>
    </w:p>
    <w:p w:rsidR="004D381C" w:rsidRDefault="004D381C">
      <w:pPr>
        <w:spacing w:before="0" w:line="276" w:lineRule="auto"/>
        <w:jc w:val="center"/>
        <w:rPr>
          <w:rFonts w:ascii="Times New Roman" w:hAnsi="Times New Roman"/>
          <w:sz w:val="24"/>
        </w:rPr>
      </w:pPr>
      <w:r>
        <w:rPr>
          <w:rFonts w:ascii="Times New Roman" w:hAnsi="Times New Roman"/>
          <w:sz w:val="24"/>
        </w:rPr>
        <w:br w:type="page"/>
      </w:r>
    </w:p>
    <w:tbl>
      <w:tblPr>
        <w:tblpPr w:leftFromText="180" w:rightFromText="180" w:vertAnchor="text" w:horzAnchor="margin" w:tblpY="230"/>
        <w:tblW w:w="15676" w:type="dxa"/>
        <w:tblLook w:val="04A0" w:firstRow="1" w:lastRow="0" w:firstColumn="1" w:lastColumn="0" w:noHBand="0" w:noVBand="1"/>
      </w:tblPr>
      <w:tblGrid>
        <w:gridCol w:w="15919"/>
      </w:tblGrid>
      <w:tr w:rsidR="004D381C" w:rsidRPr="008879F7" w:rsidTr="0007219B">
        <w:trPr>
          <w:trHeight w:val="735"/>
        </w:trPr>
        <w:tc>
          <w:tcPr>
            <w:tcW w:w="15676" w:type="dxa"/>
            <w:tcBorders>
              <w:top w:val="nil"/>
              <w:left w:val="nil"/>
              <w:bottom w:val="nil"/>
              <w:right w:val="nil"/>
            </w:tcBorders>
            <w:shd w:val="clear" w:color="auto" w:fill="auto"/>
            <w:vAlign w:val="center"/>
            <w:hideMark/>
          </w:tcPr>
          <w:p w:rsidR="004D381C" w:rsidRDefault="004D381C" w:rsidP="0007219B"/>
          <w:tbl>
            <w:tblPr>
              <w:tblpPr w:leftFromText="180" w:rightFromText="180" w:vertAnchor="text" w:horzAnchor="margin" w:tblpY="230"/>
              <w:tblW w:w="15703" w:type="dxa"/>
              <w:tblLook w:val="04A0" w:firstRow="1" w:lastRow="0" w:firstColumn="1" w:lastColumn="0" w:noHBand="0" w:noVBand="1"/>
            </w:tblPr>
            <w:tblGrid>
              <w:gridCol w:w="15703"/>
            </w:tblGrid>
            <w:tr w:rsidR="004D381C" w:rsidTr="0007219B">
              <w:trPr>
                <w:trHeight w:val="735"/>
              </w:trPr>
              <w:tc>
                <w:tcPr>
                  <w:tcW w:w="15703" w:type="dxa"/>
                  <w:vAlign w:val="center"/>
                  <w:hideMark/>
                </w:tcPr>
                <w:p w:rsidR="004D381C" w:rsidRDefault="004D381C" w:rsidP="0007219B">
                  <w:pPr>
                    <w:jc w:val="right"/>
                    <w:rPr>
                      <w:b/>
                      <w:bCs/>
                      <w:color w:val="000000"/>
                    </w:rPr>
                  </w:pPr>
                  <w:r>
                    <w:rPr>
                      <w:b/>
                      <w:bCs/>
                      <w:color w:val="000000"/>
                      <w:szCs w:val="22"/>
                    </w:rPr>
                    <w:t>Форма 10</w:t>
                  </w:r>
                </w:p>
                <w:p w:rsidR="004D381C" w:rsidRDefault="004D381C" w:rsidP="0007219B">
                  <w:pPr>
                    <w:rPr>
                      <w:b/>
                      <w:bCs/>
                      <w:sz w:val="18"/>
                      <w:szCs w:val="18"/>
                    </w:rPr>
                  </w:pPr>
                  <w:r w:rsidRPr="00AA37A5">
                    <w:rPr>
                      <w:b/>
                      <w:bCs/>
                      <w:color w:val="000000"/>
                      <w:szCs w:val="22"/>
                    </w:rPr>
                    <w:t>"Методика оценки Регламента определения стоимости СМР и ПНР"</w:t>
                  </w:r>
                  <w:r w:rsidRPr="00AA37A5">
                    <w:rPr>
                      <w:b/>
                      <w:bCs/>
                      <w:sz w:val="18"/>
                      <w:szCs w:val="18"/>
                    </w:rPr>
                    <w:t xml:space="preserve"> </w:t>
                  </w:r>
                </w:p>
                <w:p w:rsidR="004D381C" w:rsidRPr="00AE26F8" w:rsidRDefault="004D381C" w:rsidP="0007219B">
                  <w:pPr>
                    <w:rPr>
                      <w:b/>
                      <w:bCs/>
                      <w:color w:val="000000"/>
                    </w:rPr>
                  </w:pPr>
                  <w:r w:rsidRPr="00AE26F8">
                    <w:rPr>
                      <w:b/>
                      <w:bCs/>
                      <w:szCs w:val="22"/>
                    </w:rPr>
                    <w:t xml:space="preserve">Работы по </w:t>
                  </w:r>
                  <w:r w:rsidRPr="00AE26F8">
                    <w:rPr>
                      <w:szCs w:val="22"/>
                    </w:rPr>
                    <w:t xml:space="preserve">  </w:t>
                  </w:r>
                  <w:r w:rsidRPr="00AE26F8">
                    <w:rPr>
                      <w:b/>
                      <w:szCs w:val="22"/>
                    </w:rPr>
                    <w:t xml:space="preserve">ликвидации основных средств  </w:t>
                  </w:r>
                  <w:r w:rsidRPr="00AE26F8">
                    <w:rPr>
                      <w:szCs w:val="22"/>
                    </w:rPr>
                    <w:t xml:space="preserve"> </w:t>
                  </w:r>
                  <w:r w:rsidRPr="00AE26F8">
                    <w:rPr>
                      <w:b/>
                      <w:szCs w:val="22"/>
                    </w:rPr>
                    <w:t>цеха № 1, демонтаж шатровой печи П-1 ОС №10400000010-3 установки АВТ-3</w:t>
                  </w:r>
                </w:p>
              </w:tc>
            </w:tr>
          </w:tbl>
          <w:p w:rsidR="004D381C" w:rsidRDefault="004D381C" w:rsidP="0007219B">
            <w:pPr>
              <w:jc w:val="right"/>
              <w:rPr>
                <w:b/>
                <w:bCs/>
                <w:color w:val="000000"/>
              </w:rPr>
            </w:pPr>
          </w:p>
          <w:tbl>
            <w:tblPr>
              <w:tblW w:w="15460" w:type="dxa"/>
              <w:tblInd w:w="93" w:type="dxa"/>
              <w:tblLook w:val="04A0" w:firstRow="1" w:lastRow="0" w:firstColumn="1" w:lastColumn="0" w:noHBand="0" w:noVBand="1"/>
            </w:tblPr>
            <w:tblGrid>
              <w:gridCol w:w="5795"/>
              <w:gridCol w:w="1904"/>
              <w:gridCol w:w="1759"/>
              <w:gridCol w:w="1821"/>
              <w:gridCol w:w="4181"/>
            </w:tblGrid>
            <w:tr w:rsidR="004D381C" w:rsidRPr="008212CE" w:rsidTr="0007219B">
              <w:trPr>
                <w:trHeight w:val="203"/>
              </w:trPr>
              <w:tc>
                <w:tcPr>
                  <w:tcW w:w="5795"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4D381C" w:rsidRPr="008212CE" w:rsidRDefault="004D381C" w:rsidP="0007219B">
                  <w:pPr>
                    <w:framePr w:hSpace="180" w:wrap="around" w:vAnchor="text" w:hAnchor="margin" w:y="230"/>
                    <w:rPr>
                      <w:color w:val="000000"/>
                    </w:rPr>
                  </w:pPr>
                  <w:r w:rsidRPr="008212CE">
                    <w:rPr>
                      <w:color w:val="000000"/>
                      <w:szCs w:val="22"/>
                    </w:rPr>
                    <w:t>Наименование затрат</w:t>
                  </w:r>
                </w:p>
              </w:tc>
              <w:tc>
                <w:tcPr>
                  <w:tcW w:w="3663" w:type="dxa"/>
                  <w:gridSpan w:val="2"/>
                  <w:tcBorders>
                    <w:top w:val="single" w:sz="8" w:space="0" w:color="auto"/>
                    <w:left w:val="single" w:sz="4" w:space="0" w:color="auto"/>
                    <w:bottom w:val="single" w:sz="4" w:space="0" w:color="auto"/>
                    <w:right w:val="single" w:sz="8" w:space="0" w:color="000000"/>
                  </w:tcBorders>
                  <w:shd w:val="clear" w:color="000000" w:fill="FFFF00"/>
                  <w:vAlign w:val="center"/>
                  <w:hideMark/>
                </w:tcPr>
                <w:p w:rsidR="004D381C" w:rsidRPr="008212CE" w:rsidRDefault="004D381C" w:rsidP="0007219B">
                  <w:pPr>
                    <w:framePr w:hSpace="180" w:wrap="around" w:vAnchor="text" w:hAnchor="margin" w:y="230"/>
                    <w:rPr>
                      <w:color w:val="000000"/>
                    </w:rPr>
                  </w:pPr>
                  <w:r w:rsidRPr="008212CE">
                    <w:rPr>
                      <w:color w:val="000000"/>
                      <w:szCs w:val="22"/>
                    </w:rPr>
                    <w:t>Плановые затраты</w:t>
                  </w:r>
                </w:p>
              </w:tc>
              <w:tc>
                <w:tcPr>
                  <w:tcW w:w="6002" w:type="dxa"/>
                  <w:gridSpan w:val="2"/>
                  <w:tcBorders>
                    <w:top w:val="single" w:sz="8" w:space="0" w:color="auto"/>
                    <w:left w:val="nil"/>
                    <w:bottom w:val="single" w:sz="4" w:space="0" w:color="auto"/>
                    <w:right w:val="single" w:sz="8" w:space="0" w:color="000000"/>
                  </w:tcBorders>
                  <w:shd w:val="clear" w:color="000000" w:fill="FFFF00"/>
                  <w:vAlign w:val="center"/>
                  <w:hideMark/>
                </w:tcPr>
                <w:p w:rsidR="004D381C" w:rsidRPr="008212CE" w:rsidRDefault="004D381C" w:rsidP="0007219B">
                  <w:pPr>
                    <w:framePr w:hSpace="180" w:wrap="around" w:vAnchor="text" w:hAnchor="margin" w:y="230"/>
                  </w:pPr>
                  <w:r w:rsidRPr="008212CE">
                    <w:rPr>
                      <w:szCs w:val="22"/>
                    </w:rPr>
                    <w:t>Предложение претендента (оферта)</w:t>
                  </w:r>
                </w:p>
              </w:tc>
            </w:tr>
            <w:tr w:rsidR="004D381C" w:rsidRPr="008212CE" w:rsidTr="0007219B">
              <w:trPr>
                <w:trHeight w:val="1005"/>
              </w:trPr>
              <w:tc>
                <w:tcPr>
                  <w:tcW w:w="5795" w:type="dxa"/>
                  <w:vMerge/>
                  <w:tcBorders>
                    <w:top w:val="single" w:sz="4" w:space="0" w:color="auto"/>
                    <w:left w:val="single" w:sz="4" w:space="0" w:color="auto"/>
                    <w:bottom w:val="single" w:sz="4" w:space="0" w:color="auto"/>
                    <w:right w:val="single" w:sz="4" w:space="0" w:color="auto"/>
                  </w:tcBorders>
                  <w:vAlign w:val="center"/>
                  <w:hideMark/>
                </w:tcPr>
                <w:p w:rsidR="004D381C" w:rsidRPr="008212CE" w:rsidRDefault="004D381C" w:rsidP="0007219B">
                  <w:pPr>
                    <w:framePr w:hSpace="180" w:wrap="around" w:vAnchor="text" w:hAnchor="margin" w:y="230"/>
                    <w:rPr>
                      <w:color w:val="000000"/>
                    </w:rPr>
                  </w:pPr>
                </w:p>
              </w:tc>
              <w:tc>
                <w:tcPr>
                  <w:tcW w:w="1904" w:type="dxa"/>
                  <w:tcBorders>
                    <w:top w:val="nil"/>
                    <w:left w:val="single" w:sz="4" w:space="0" w:color="auto"/>
                    <w:bottom w:val="single" w:sz="4" w:space="0" w:color="auto"/>
                    <w:right w:val="single" w:sz="4" w:space="0" w:color="auto"/>
                  </w:tcBorders>
                  <w:shd w:val="clear" w:color="000000" w:fill="FFFF00"/>
                  <w:vAlign w:val="center"/>
                  <w:hideMark/>
                </w:tcPr>
                <w:p w:rsidR="004D381C" w:rsidRPr="008212CE" w:rsidRDefault="004D381C" w:rsidP="0007219B">
                  <w:pPr>
                    <w:framePr w:hSpace="180" w:wrap="around" w:vAnchor="text" w:hAnchor="margin" w:y="230"/>
                    <w:rPr>
                      <w:color w:val="000000"/>
                    </w:rPr>
                  </w:pPr>
                  <w:proofErr w:type="gramStart"/>
                  <w:r w:rsidRPr="008212CE">
                    <w:rPr>
                      <w:color w:val="000000"/>
                      <w:szCs w:val="22"/>
                    </w:rPr>
                    <w:t>сумма</w:t>
                  </w:r>
                  <w:proofErr w:type="gramEnd"/>
                  <w:r w:rsidRPr="008212CE">
                    <w:rPr>
                      <w:color w:val="000000"/>
                      <w:szCs w:val="22"/>
                    </w:rPr>
                    <w:t xml:space="preserve">, </w:t>
                  </w:r>
                  <w:proofErr w:type="spellStart"/>
                  <w:r w:rsidRPr="008212CE">
                    <w:rPr>
                      <w:color w:val="000000"/>
                      <w:szCs w:val="22"/>
                    </w:rPr>
                    <w:t>руб</w:t>
                  </w:r>
                  <w:proofErr w:type="spellEnd"/>
                </w:p>
              </w:tc>
              <w:tc>
                <w:tcPr>
                  <w:tcW w:w="1759" w:type="dxa"/>
                  <w:tcBorders>
                    <w:top w:val="single" w:sz="4" w:space="0" w:color="auto"/>
                    <w:left w:val="nil"/>
                    <w:bottom w:val="single" w:sz="4" w:space="0" w:color="auto"/>
                    <w:right w:val="single" w:sz="4" w:space="0" w:color="auto"/>
                  </w:tcBorders>
                  <w:shd w:val="clear" w:color="000000" w:fill="FFFF00"/>
                  <w:vAlign w:val="center"/>
                  <w:hideMark/>
                </w:tcPr>
                <w:p w:rsidR="004D381C" w:rsidRPr="008212CE" w:rsidRDefault="004D381C" w:rsidP="0007219B">
                  <w:pPr>
                    <w:framePr w:hSpace="180" w:wrap="around" w:vAnchor="text" w:hAnchor="margin" w:y="230"/>
                    <w:rPr>
                      <w:color w:val="000000"/>
                    </w:rPr>
                  </w:pPr>
                  <w:proofErr w:type="gramStart"/>
                  <w:r w:rsidRPr="008212CE">
                    <w:rPr>
                      <w:color w:val="000000"/>
                      <w:szCs w:val="22"/>
                    </w:rPr>
                    <w:t>удельный</w:t>
                  </w:r>
                  <w:proofErr w:type="gramEnd"/>
                  <w:r w:rsidRPr="008212CE">
                    <w:rPr>
                      <w:color w:val="000000"/>
                      <w:szCs w:val="22"/>
                    </w:rPr>
                    <w:t xml:space="preserve"> вес от </w:t>
                  </w:r>
                  <w:proofErr w:type="spellStart"/>
                  <w:r w:rsidRPr="008212CE">
                    <w:rPr>
                      <w:color w:val="000000"/>
                      <w:szCs w:val="22"/>
                    </w:rPr>
                    <w:t>ст-ти</w:t>
                  </w:r>
                  <w:proofErr w:type="spellEnd"/>
                  <w:r w:rsidRPr="008212CE">
                    <w:rPr>
                      <w:color w:val="000000"/>
                      <w:szCs w:val="22"/>
                    </w:rPr>
                    <w:t xml:space="preserve"> работ по опциону</w:t>
                  </w:r>
                </w:p>
              </w:tc>
              <w:tc>
                <w:tcPr>
                  <w:tcW w:w="1821" w:type="dxa"/>
                  <w:tcBorders>
                    <w:top w:val="nil"/>
                    <w:left w:val="single" w:sz="4" w:space="0" w:color="auto"/>
                    <w:bottom w:val="single" w:sz="4" w:space="0" w:color="auto"/>
                    <w:right w:val="single" w:sz="4" w:space="0" w:color="auto"/>
                  </w:tcBorders>
                  <w:shd w:val="clear" w:color="000000" w:fill="FFFF00"/>
                  <w:vAlign w:val="center"/>
                  <w:hideMark/>
                </w:tcPr>
                <w:p w:rsidR="004D381C" w:rsidRPr="008212CE" w:rsidRDefault="004D381C" w:rsidP="0007219B">
                  <w:pPr>
                    <w:framePr w:hSpace="180" w:wrap="around" w:vAnchor="text" w:hAnchor="margin" w:y="230"/>
                  </w:pPr>
                  <w:proofErr w:type="gramStart"/>
                  <w:r w:rsidRPr="008212CE">
                    <w:rPr>
                      <w:szCs w:val="22"/>
                    </w:rPr>
                    <w:t>размер</w:t>
                  </w:r>
                  <w:proofErr w:type="gramEnd"/>
                  <w:r w:rsidRPr="008212CE">
                    <w:rPr>
                      <w:szCs w:val="22"/>
                    </w:rPr>
                    <w:t xml:space="preserve"> затрат (по Регламенту на </w:t>
                  </w:r>
                  <w:proofErr w:type="spellStart"/>
                  <w:r w:rsidRPr="008212CE">
                    <w:rPr>
                      <w:szCs w:val="22"/>
                    </w:rPr>
                    <w:t>доп.работы</w:t>
                  </w:r>
                  <w:proofErr w:type="spellEnd"/>
                  <w:r w:rsidRPr="008212CE">
                    <w:rPr>
                      <w:szCs w:val="22"/>
                    </w:rPr>
                    <w:t>)</w:t>
                  </w:r>
                </w:p>
              </w:tc>
              <w:tc>
                <w:tcPr>
                  <w:tcW w:w="4181" w:type="dxa"/>
                  <w:tcBorders>
                    <w:top w:val="nil"/>
                    <w:left w:val="nil"/>
                    <w:bottom w:val="single" w:sz="4" w:space="0" w:color="auto"/>
                    <w:right w:val="single" w:sz="8" w:space="0" w:color="auto"/>
                  </w:tcBorders>
                  <w:shd w:val="clear" w:color="000000" w:fill="FFFF00"/>
                  <w:vAlign w:val="center"/>
                  <w:hideMark/>
                </w:tcPr>
                <w:p w:rsidR="004D381C" w:rsidRPr="008212CE" w:rsidRDefault="004D381C" w:rsidP="0007219B">
                  <w:pPr>
                    <w:framePr w:hSpace="180" w:wrap="around" w:vAnchor="text" w:hAnchor="margin" w:y="230"/>
                  </w:pPr>
                  <w:proofErr w:type="gramStart"/>
                  <w:r w:rsidRPr="008212CE">
                    <w:rPr>
                      <w:szCs w:val="22"/>
                    </w:rPr>
                    <w:t>сумма</w:t>
                  </w:r>
                  <w:proofErr w:type="gramEnd"/>
                  <w:r w:rsidRPr="008212CE">
                    <w:rPr>
                      <w:szCs w:val="22"/>
                    </w:rPr>
                    <w:t>, руб.</w:t>
                  </w:r>
                </w:p>
              </w:tc>
            </w:tr>
            <w:tr w:rsidR="004D381C" w:rsidRPr="008212CE" w:rsidTr="0007219B">
              <w:trPr>
                <w:trHeight w:val="765"/>
              </w:trPr>
              <w:tc>
                <w:tcPr>
                  <w:tcW w:w="5795"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4D381C" w:rsidRPr="008212CE" w:rsidRDefault="004D381C" w:rsidP="0007219B">
                  <w:pPr>
                    <w:framePr w:hSpace="180" w:wrap="around" w:vAnchor="text" w:hAnchor="margin" w:y="230"/>
                  </w:pPr>
                  <w:r w:rsidRPr="008212CE">
                    <w:rPr>
                      <w:szCs w:val="22"/>
                    </w:rPr>
                    <w:t>Ориентировочная стоимость дополнительных работ по оценке Заказчика, не вошедших в объем закупки (опцион)</w:t>
                  </w:r>
                </w:p>
              </w:tc>
              <w:tc>
                <w:tcPr>
                  <w:tcW w:w="1904"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4D381C" w:rsidRPr="008212CE" w:rsidRDefault="004D381C" w:rsidP="0007219B">
                  <w:pPr>
                    <w:framePr w:hSpace="180" w:wrap="around" w:vAnchor="text" w:hAnchor="margin" w:y="230"/>
                  </w:pPr>
                  <w:r w:rsidRPr="008212CE">
                    <w:rPr>
                      <w:szCs w:val="22"/>
                    </w:rPr>
                    <w:t>ДР</w:t>
                  </w:r>
                </w:p>
              </w:tc>
              <w:tc>
                <w:tcPr>
                  <w:tcW w:w="1759"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4D381C" w:rsidRPr="008212CE" w:rsidRDefault="004D381C" w:rsidP="0007219B">
                  <w:pPr>
                    <w:framePr w:hSpace="180" w:wrap="around" w:vAnchor="text" w:hAnchor="margin" w:y="230"/>
                  </w:pPr>
                  <w:r w:rsidRPr="008212CE">
                    <w:rPr>
                      <w:szCs w:val="22"/>
                    </w:rPr>
                    <w:t> </w:t>
                  </w:r>
                </w:p>
              </w:tc>
              <w:tc>
                <w:tcPr>
                  <w:tcW w:w="1821"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4D381C" w:rsidRPr="008212CE" w:rsidRDefault="004D381C" w:rsidP="0007219B">
                  <w:pPr>
                    <w:framePr w:hSpace="180" w:wrap="around" w:vAnchor="text" w:hAnchor="margin" w:y="230"/>
                  </w:pPr>
                  <w:r w:rsidRPr="008212CE">
                    <w:rPr>
                      <w:szCs w:val="22"/>
                    </w:rPr>
                    <w:t xml:space="preserve"> - </w:t>
                  </w:r>
                </w:p>
              </w:tc>
              <w:tc>
                <w:tcPr>
                  <w:tcW w:w="4181"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4D381C" w:rsidRPr="008212CE" w:rsidRDefault="004D381C" w:rsidP="0007219B">
                  <w:pPr>
                    <w:framePr w:hSpace="180" w:wrap="around" w:vAnchor="text" w:hAnchor="margin" w:y="230"/>
                  </w:pPr>
                  <w:r w:rsidRPr="008212CE">
                    <w:rPr>
                      <w:szCs w:val="22"/>
                    </w:rPr>
                    <w:t xml:space="preserve"> - </w:t>
                  </w:r>
                </w:p>
              </w:tc>
            </w:tr>
            <w:tr w:rsidR="004D381C" w:rsidRPr="008212CE" w:rsidTr="0007219B">
              <w:trPr>
                <w:trHeight w:val="315"/>
              </w:trPr>
              <w:tc>
                <w:tcPr>
                  <w:tcW w:w="5795"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4D381C" w:rsidRPr="008212CE" w:rsidRDefault="004D381C" w:rsidP="0007219B">
                  <w:pPr>
                    <w:framePr w:hSpace="180" w:wrap="around" w:vAnchor="text" w:hAnchor="margin" w:y="230"/>
                    <w:rPr>
                      <w:b/>
                      <w:bCs/>
                      <w:color w:val="000000"/>
                    </w:rPr>
                  </w:pPr>
                  <w:r w:rsidRPr="008212CE">
                    <w:rPr>
                      <w:b/>
                      <w:bCs/>
                      <w:color w:val="000000"/>
                      <w:szCs w:val="22"/>
                    </w:rPr>
                    <w:t>Регламент определения стоимости СМР</w:t>
                  </w:r>
                </w:p>
              </w:tc>
              <w:tc>
                <w:tcPr>
                  <w:tcW w:w="1904"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4D381C" w:rsidRPr="008212CE" w:rsidRDefault="004D381C" w:rsidP="0007219B">
                  <w:pPr>
                    <w:framePr w:hSpace="180" w:wrap="around" w:vAnchor="text" w:hAnchor="margin" w:y="230"/>
                    <w:rPr>
                      <w:color w:val="000000"/>
                    </w:rPr>
                  </w:pPr>
                  <w:r w:rsidRPr="008212CE">
                    <w:rPr>
                      <w:color w:val="000000"/>
                      <w:szCs w:val="22"/>
                    </w:rPr>
                    <w:t> </w:t>
                  </w:r>
                </w:p>
              </w:tc>
              <w:tc>
                <w:tcPr>
                  <w:tcW w:w="1759"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4D381C" w:rsidRPr="008212CE" w:rsidRDefault="004D381C" w:rsidP="0007219B">
                  <w:pPr>
                    <w:framePr w:hSpace="180" w:wrap="around" w:vAnchor="text" w:hAnchor="margin" w:y="230"/>
                    <w:rPr>
                      <w:color w:val="000000"/>
                    </w:rPr>
                  </w:pPr>
                  <w:r w:rsidRPr="008212CE">
                    <w:rPr>
                      <w:color w:val="000000"/>
                      <w:szCs w:val="22"/>
                    </w:rPr>
                    <w:t> </w:t>
                  </w:r>
                </w:p>
              </w:tc>
              <w:tc>
                <w:tcPr>
                  <w:tcW w:w="1821"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4D381C" w:rsidRPr="008212CE" w:rsidRDefault="004D381C" w:rsidP="0007219B">
                  <w:pPr>
                    <w:framePr w:hSpace="180" w:wrap="around" w:vAnchor="text" w:hAnchor="margin" w:y="230"/>
                  </w:pPr>
                  <w:r w:rsidRPr="008212CE">
                    <w:rPr>
                      <w:szCs w:val="22"/>
                    </w:rPr>
                    <w:t> </w:t>
                  </w:r>
                </w:p>
              </w:tc>
              <w:tc>
                <w:tcPr>
                  <w:tcW w:w="4181"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4D381C" w:rsidRPr="008212CE" w:rsidRDefault="004D381C" w:rsidP="0007219B">
                  <w:pPr>
                    <w:framePr w:hSpace="180" w:wrap="around" w:vAnchor="text" w:hAnchor="margin" w:y="230"/>
                  </w:pPr>
                  <w:r w:rsidRPr="008212CE">
                    <w:rPr>
                      <w:szCs w:val="22"/>
                    </w:rPr>
                    <w:t> </w:t>
                  </w:r>
                </w:p>
              </w:tc>
            </w:tr>
            <w:tr w:rsidR="004D381C" w:rsidRPr="008212CE" w:rsidTr="0007219B">
              <w:trPr>
                <w:trHeight w:val="507"/>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000000"/>
                    </w:rPr>
                  </w:pPr>
                  <w:r w:rsidRPr="008212CE">
                    <w:rPr>
                      <w:color w:val="000000"/>
                      <w:szCs w:val="22"/>
                    </w:rPr>
                    <w:t>Заработная плата (ЗП), руб.</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AE26F8" w:rsidRDefault="004D381C" w:rsidP="0007219B">
                  <w:pPr>
                    <w:framePr w:hSpace="180" w:wrap="around" w:vAnchor="text" w:hAnchor="margin" w:y="230"/>
                    <w:rPr>
                      <w:i/>
                      <w:iCs/>
                    </w:rPr>
                  </w:pPr>
                  <w:r w:rsidRPr="00AE26F8">
                    <w:rPr>
                      <w:i/>
                      <w:iCs/>
                      <w:szCs w:val="22"/>
                    </w:rPr>
                    <w:t>10%</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pPr>
                  <w:r w:rsidRPr="008212CE">
                    <w:rPr>
                      <w:szCs w:val="22"/>
                    </w:rPr>
                    <w:t xml:space="preserve">ЗП, </w:t>
                  </w:r>
                  <w:proofErr w:type="spellStart"/>
                  <w:r w:rsidRPr="008212CE">
                    <w:rPr>
                      <w:szCs w:val="22"/>
                    </w:rPr>
                    <w:t>руб</w:t>
                  </w:r>
                  <w:proofErr w:type="spellEnd"/>
                  <w:r w:rsidRPr="008212CE">
                    <w:rPr>
                      <w:szCs w:val="22"/>
                    </w:rPr>
                    <w:t>/</w:t>
                  </w:r>
                  <w:proofErr w:type="spellStart"/>
                  <w:r w:rsidRPr="008212CE">
                    <w:rPr>
                      <w:szCs w:val="22"/>
                    </w:rPr>
                    <w:t>мес</w:t>
                  </w:r>
                  <w:proofErr w:type="spellEnd"/>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w:t>
                  </w:r>
                  <w:proofErr w:type="spellStart"/>
                  <w:r w:rsidRPr="008212CE">
                    <w:rPr>
                      <w:color w:val="000000"/>
                      <w:szCs w:val="22"/>
                    </w:rPr>
                    <w:t>ЗП</w:t>
                  </w:r>
                  <w:proofErr w:type="spellEnd"/>
                  <w:r w:rsidRPr="008212CE">
                    <w:rPr>
                      <w:color w:val="000000"/>
                      <w:szCs w:val="22"/>
                    </w:rPr>
                    <w:t xml:space="preserve"> (оценка заказчика)</w:t>
                  </w:r>
                </w:p>
              </w:tc>
            </w:tr>
            <w:tr w:rsidR="004D381C" w:rsidRPr="008212CE" w:rsidTr="0007219B">
              <w:trPr>
                <w:trHeight w:val="290"/>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000000"/>
                    </w:rPr>
                  </w:pPr>
                  <w:r w:rsidRPr="008212CE">
                    <w:rPr>
                      <w:color w:val="000000"/>
                      <w:szCs w:val="22"/>
                    </w:rPr>
                    <w:t>К</w:t>
                  </w:r>
                  <w:r>
                    <w:rPr>
                      <w:color w:val="000000"/>
                      <w:szCs w:val="22"/>
                    </w:rPr>
                    <w:t>о</w:t>
                  </w:r>
                  <w:r w:rsidRPr="008212CE">
                    <w:rPr>
                      <w:color w:val="000000"/>
                      <w:szCs w:val="22"/>
                    </w:rPr>
                    <w:t xml:space="preserve">эффициент на </w:t>
                  </w:r>
                  <w:proofErr w:type="spellStart"/>
                  <w:r w:rsidRPr="008212CE">
                    <w:rPr>
                      <w:color w:val="000000"/>
                      <w:szCs w:val="22"/>
                    </w:rPr>
                    <w:t>стесненные</w:t>
                  </w:r>
                  <w:proofErr w:type="spellEnd"/>
                  <w:r w:rsidRPr="008212CE">
                    <w:rPr>
                      <w:color w:val="000000"/>
                      <w:szCs w:val="22"/>
                    </w:rPr>
                    <w:t xml:space="preserve"> условия (</w:t>
                  </w:r>
                  <w:proofErr w:type="spellStart"/>
                  <w:r w:rsidRPr="008212CE">
                    <w:rPr>
                      <w:color w:val="000000"/>
                      <w:szCs w:val="22"/>
                    </w:rPr>
                    <w:t>Кст</w:t>
                  </w:r>
                  <w:proofErr w:type="spellEnd"/>
                  <w:r w:rsidRPr="008212CE">
                    <w:rPr>
                      <w:color w:val="000000"/>
                      <w:szCs w:val="22"/>
                    </w:rPr>
                    <w:t>)</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AE26F8" w:rsidRDefault="004D381C" w:rsidP="0007219B">
                  <w:pPr>
                    <w:framePr w:hSpace="180" w:wrap="around" w:vAnchor="text" w:hAnchor="margin" w:y="230"/>
                    <w:rPr>
                      <w:i/>
                      <w:iCs/>
                    </w:rPr>
                  </w:pPr>
                  <w:r w:rsidRPr="00AE26F8">
                    <w:rPr>
                      <w:i/>
                      <w:iCs/>
                      <w:szCs w:val="22"/>
                    </w:rPr>
                    <w:t>2%</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pPr>
                  <w:proofErr w:type="spellStart"/>
                  <w:r w:rsidRPr="008212CE">
                    <w:rPr>
                      <w:szCs w:val="22"/>
                    </w:rPr>
                    <w:t>Кст</w:t>
                  </w:r>
                  <w:proofErr w:type="spellEnd"/>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000000"/>
                    </w:rPr>
                  </w:pPr>
                  <w:r w:rsidRPr="008212CE">
                    <w:rPr>
                      <w:color w:val="000000"/>
                      <w:szCs w:val="22"/>
                    </w:rPr>
                    <w:t>ЗП * (</w:t>
                  </w:r>
                  <w:proofErr w:type="spellStart"/>
                  <w:r w:rsidRPr="008212CE">
                    <w:rPr>
                      <w:color w:val="000000"/>
                      <w:szCs w:val="22"/>
                    </w:rPr>
                    <w:t>Кст</w:t>
                  </w:r>
                  <w:proofErr w:type="spellEnd"/>
                  <w:r w:rsidRPr="008212CE">
                    <w:rPr>
                      <w:color w:val="000000"/>
                      <w:szCs w:val="22"/>
                    </w:rPr>
                    <w:t xml:space="preserve"> - 1)</w:t>
                  </w:r>
                </w:p>
              </w:tc>
            </w:tr>
            <w:tr w:rsidR="004D381C" w:rsidRPr="008212CE" w:rsidTr="0007219B">
              <w:trPr>
                <w:trHeight w:val="196"/>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000000"/>
                    </w:rPr>
                  </w:pPr>
                  <w:r w:rsidRPr="008212CE">
                    <w:rPr>
                      <w:color w:val="000000"/>
                      <w:szCs w:val="22"/>
                    </w:rPr>
                    <w:t>Накладные расходы (</w:t>
                  </w:r>
                  <w:proofErr w:type="gramStart"/>
                  <w:r w:rsidRPr="008212CE">
                    <w:rPr>
                      <w:color w:val="000000"/>
                      <w:szCs w:val="22"/>
                    </w:rPr>
                    <w:t>НР)  *</w:t>
                  </w:r>
                  <w:proofErr w:type="gramEnd"/>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AE26F8" w:rsidRDefault="004D381C" w:rsidP="0007219B">
                  <w:pPr>
                    <w:framePr w:hSpace="180" w:wrap="around" w:vAnchor="text" w:hAnchor="margin" w:y="230"/>
                    <w:rPr>
                      <w:i/>
                      <w:iCs/>
                    </w:rPr>
                  </w:pPr>
                  <w:r w:rsidRPr="00AE26F8">
                    <w:rPr>
                      <w:i/>
                      <w:iCs/>
                      <w:szCs w:val="22"/>
                    </w:rPr>
                    <w:t>9%</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pPr>
                  <w:r w:rsidRPr="008212CE">
                    <w:rPr>
                      <w:szCs w:val="22"/>
                    </w:rPr>
                    <w:t>НР</w:t>
                  </w:r>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000000"/>
                    </w:rPr>
                  </w:pPr>
                  <w:r w:rsidRPr="008212CE">
                    <w:rPr>
                      <w:color w:val="000000"/>
                      <w:szCs w:val="22"/>
                    </w:rPr>
                    <w:t>∑ пп.2-3 * НР</w:t>
                  </w:r>
                </w:p>
              </w:tc>
            </w:tr>
            <w:tr w:rsidR="004D381C" w:rsidRPr="008212CE" w:rsidTr="0007219B">
              <w:trPr>
                <w:trHeight w:val="315"/>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000000"/>
                    </w:rPr>
                  </w:pPr>
                  <w:r w:rsidRPr="008212CE">
                    <w:rPr>
                      <w:color w:val="000000"/>
                      <w:szCs w:val="22"/>
                    </w:rPr>
                    <w:t>Сметная прибыль (</w:t>
                  </w:r>
                  <w:proofErr w:type="gramStart"/>
                  <w:r w:rsidRPr="008212CE">
                    <w:rPr>
                      <w:color w:val="000000"/>
                      <w:szCs w:val="22"/>
                    </w:rPr>
                    <w:t>СП)  *</w:t>
                  </w:r>
                  <w:proofErr w:type="gramEnd"/>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AE26F8" w:rsidRDefault="004D381C" w:rsidP="0007219B">
                  <w:pPr>
                    <w:framePr w:hSpace="180" w:wrap="around" w:vAnchor="text" w:hAnchor="margin" w:y="230"/>
                    <w:rPr>
                      <w:i/>
                      <w:iCs/>
                    </w:rPr>
                  </w:pPr>
                  <w:r w:rsidRPr="00AE26F8">
                    <w:rPr>
                      <w:i/>
                      <w:iCs/>
                      <w:szCs w:val="22"/>
                    </w:rPr>
                    <w:t>6%</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pPr>
                  <w:r w:rsidRPr="008212CE">
                    <w:rPr>
                      <w:szCs w:val="22"/>
                    </w:rPr>
                    <w:t>СП</w:t>
                  </w:r>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000000"/>
                    </w:rPr>
                  </w:pPr>
                  <w:r w:rsidRPr="008212CE">
                    <w:rPr>
                      <w:color w:val="000000"/>
                      <w:szCs w:val="22"/>
                    </w:rPr>
                    <w:t>∑ пп.2-3 * СП</w:t>
                  </w:r>
                </w:p>
              </w:tc>
            </w:tr>
            <w:tr w:rsidR="004D381C" w:rsidRPr="008212CE" w:rsidTr="0007219B">
              <w:trPr>
                <w:trHeight w:val="363"/>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000000"/>
                    </w:rPr>
                  </w:pPr>
                  <w:r w:rsidRPr="008212CE">
                    <w:rPr>
                      <w:color w:val="000000"/>
                      <w:szCs w:val="22"/>
                    </w:rPr>
                    <w:t>Материалы поставки Подрядчика (МАТ-П)</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AE26F8" w:rsidRDefault="004D381C" w:rsidP="0007219B">
                  <w:pPr>
                    <w:framePr w:hSpace="180" w:wrap="around" w:vAnchor="text" w:hAnchor="margin" w:y="230"/>
                    <w:rPr>
                      <w:i/>
                      <w:iCs/>
                    </w:rPr>
                  </w:pPr>
                  <w:r w:rsidRPr="00AE26F8">
                    <w:rPr>
                      <w:i/>
                      <w:iCs/>
                      <w:szCs w:val="22"/>
                    </w:rPr>
                    <w:t>30%</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pPr>
                  <w:r w:rsidRPr="008212CE">
                    <w:rPr>
                      <w:szCs w:val="22"/>
                    </w:rPr>
                    <w:t xml:space="preserve"> - </w:t>
                  </w:r>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000000"/>
                    </w:rPr>
                  </w:pPr>
                  <w:r w:rsidRPr="008212CE">
                    <w:rPr>
                      <w:color w:val="000000"/>
                      <w:szCs w:val="22"/>
                    </w:rPr>
                    <w:t>МАТ-П</w:t>
                  </w:r>
                </w:p>
              </w:tc>
            </w:tr>
            <w:tr w:rsidR="004D381C" w:rsidRPr="008212CE" w:rsidTr="0007219B">
              <w:trPr>
                <w:trHeight w:val="300"/>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000000"/>
                    </w:rPr>
                  </w:pPr>
                  <w:r w:rsidRPr="008212CE">
                    <w:rPr>
                      <w:color w:val="000000"/>
                      <w:szCs w:val="22"/>
                    </w:rPr>
                    <w:t>Транспортные расходы на МАТ-П (</w:t>
                  </w:r>
                  <w:proofErr w:type="spellStart"/>
                  <w:r w:rsidRPr="008212CE">
                    <w:rPr>
                      <w:color w:val="000000"/>
                      <w:szCs w:val="22"/>
                    </w:rPr>
                    <w:t>Ктр.п</w:t>
                  </w:r>
                  <w:proofErr w:type="spellEnd"/>
                  <w:r w:rsidRPr="008212CE">
                    <w:rPr>
                      <w:color w:val="000000"/>
                      <w:szCs w:val="22"/>
                    </w:rPr>
                    <w:t>), %</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AE26F8" w:rsidRDefault="004D381C" w:rsidP="0007219B">
                  <w:pPr>
                    <w:framePr w:hSpace="180" w:wrap="around" w:vAnchor="text" w:hAnchor="margin" w:y="230"/>
                    <w:rPr>
                      <w:i/>
                      <w:iCs/>
                    </w:rPr>
                  </w:pPr>
                  <w:r w:rsidRPr="00AE26F8">
                    <w:rPr>
                      <w:i/>
                      <w:iCs/>
                      <w:szCs w:val="22"/>
                    </w:rPr>
                    <w:t>4%</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pPr>
                  <w:proofErr w:type="spellStart"/>
                  <w:r w:rsidRPr="008212CE">
                    <w:rPr>
                      <w:szCs w:val="22"/>
                    </w:rPr>
                    <w:t>Ктр.п</w:t>
                  </w:r>
                  <w:proofErr w:type="spellEnd"/>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pPr>
                  <w:r w:rsidRPr="008212CE">
                    <w:rPr>
                      <w:szCs w:val="22"/>
                    </w:rPr>
                    <w:t xml:space="preserve">МАТ-П * </w:t>
                  </w:r>
                  <w:proofErr w:type="spellStart"/>
                  <w:r w:rsidRPr="008212CE">
                    <w:rPr>
                      <w:szCs w:val="22"/>
                    </w:rPr>
                    <w:t>Ктр.п</w:t>
                  </w:r>
                  <w:proofErr w:type="spellEnd"/>
                </w:p>
              </w:tc>
            </w:tr>
            <w:tr w:rsidR="004D381C" w:rsidRPr="008212CE" w:rsidTr="0007219B">
              <w:trPr>
                <w:trHeight w:val="330"/>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000000"/>
                    </w:rPr>
                  </w:pPr>
                  <w:r w:rsidRPr="008212CE">
                    <w:rPr>
                      <w:color w:val="000000"/>
                      <w:szCs w:val="22"/>
                    </w:rPr>
                    <w:t>Оборудование поставки Подрядчика (ОБ)</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AE26F8" w:rsidRDefault="004D381C" w:rsidP="0007219B">
                  <w:pPr>
                    <w:framePr w:hSpace="180" w:wrap="around" w:vAnchor="text" w:hAnchor="margin" w:y="230"/>
                    <w:rPr>
                      <w:i/>
                      <w:iCs/>
                    </w:rPr>
                  </w:pPr>
                  <w:r w:rsidRPr="00AE26F8">
                    <w:rPr>
                      <w:i/>
                      <w:iCs/>
                      <w:szCs w:val="22"/>
                    </w:rPr>
                    <w:t>0%</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pPr>
                  <w:r w:rsidRPr="008212CE">
                    <w:rPr>
                      <w:szCs w:val="22"/>
                    </w:rPr>
                    <w:t xml:space="preserve"> - </w:t>
                  </w:r>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000000"/>
                    </w:rPr>
                  </w:pPr>
                  <w:r w:rsidRPr="008212CE">
                    <w:rPr>
                      <w:color w:val="000000"/>
                      <w:szCs w:val="22"/>
                    </w:rPr>
                    <w:t>ОБ</w:t>
                  </w:r>
                </w:p>
              </w:tc>
            </w:tr>
            <w:tr w:rsidR="004D381C" w:rsidRPr="008212CE" w:rsidTr="0007219B">
              <w:trPr>
                <w:trHeight w:val="300"/>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000000"/>
                    </w:rPr>
                  </w:pPr>
                  <w:r w:rsidRPr="008212CE">
                    <w:rPr>
                      <w:color w:val="000000"/>
                      <w:szCs w:val="22"/>
                    </w:rPr>
                    <w:t>Транспортные расходы на ОБ (</w:t>
                  </w:r>
                  <w:proofErr w:type="spellStart"/>
                  <w:r w:rsidRPr="008212CE">
                    <w:rPr>
                      <w:color w:val="000000"/>
                      <w:szCs w:val="22"/>
                    </w:rPr>
                    <w:t>Ктр.об</w:t>
                  </w:r>
                  <w:proofErr w:type="spellEnd"/>
                  <w:r w:rsidRPr="008212CE">
                    <w:rPr>
                      <w:color w:val="000000"/>
                      <w:szCs w:val="22"/>
                    </w:rPr>
                    <w:t>), %</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AE26F8" w:rsidRDefault="004D381C" w:rsidP="0007219B">
                  <w:pPr>
                    <w:framePr w:hSpace="180" w:wrap="around" w:vAnchor="text" w:hAnchor="margin" w:y="230"/>
                    <w:rPr>
                      <w:i/>
                      <w:iCs/>
                    </w:rPr>
                  </w:pPr>
                  <w:r w:rsidRPr="00AE26F8">
                    <w:rPr>
                      <w:i/>
                      <w:iCs/>
                      <w:szCs w:val="22"/>
                    </w:rPr>
                    <w:t>0%</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pPr>
                  <w:proofErr w:type="spellStart"/>
                  <w:r w:rsidRPr="008212CE">
                    <w:rPr>
                      <w:szCs w:val="22"/>
                    </w:rPr>
                    <w:t>Ктр.об</w:t>
                  </w:r>
                  <w:proofErr w:type="spellEnd"/>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pPr>
                  <w:r w:rsidRPr="008212CE">
                    <w:rPr>
                      <w:szCs w:val="22"/>
                    </w:rPr>
                    <w:t xml:space="preserve">ОБ * </w:t>
                  </w:r>
                  <w:proofErr w:type="spellStart"/>
                  <w:r w:rsidRPr="008212CE">
                    <w:rPr>
                      <w:szCs w:val="22"/>
                    </w:rPr>
                    <w:t>Ктр.об</w:t>
                  </w:r>
                  <w:proofErr w:type="spellEnd"/>
                </w:p>
              </w:tc>
            </w:tr>
            <w:tr w:rsidR="004D381C" w:rsidRPr="008212CE" w:rsidTr="0007219B">
              <w:trPr>
                <w:trHeight w:val="375"/>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000000"/>
                    </w:rPr>
                  </w:pPr>
                  <w:r w:rsidRPr="008212CE">
                    <w:rPr>
                      <w:color w:val="000000"/>
                      <w:szCs w:val="22"/>
                    </w:rPr>
                    <w:t>Материалы поставки Заказчика (МАТ-</w:t>
                  </w:r>
                  <w:proofErr w:type="spellStart"/>
                  <w:r w:rsidRPr="008212CE">
                    <w:rPr>
                      <w:color w:val="000000"/>
                      <w:szCs w:val="22"/>
                    </w:rPr>
                    <w:t>Зак</w:t>
                  </w:r>
                  <w:proofErr w:type="spellEnd"/>
                  <w:r w:rsidRPr="008212CE">
                    <w:rPr>
                      <w:color w:val="000000"/>
                      <w:szCs w:val="22"/>
                    </w:rPr>
                    <w:t>)</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AE26F8" w:rsidRDefault="004D381C" w:rsidP="0007219B">
                  <w:pPr>
                    <w:framePr w:hSpace="180" w:wrap="around" w:vAnchor="text" w:hAnchor="margin" w:y="230"/>
                    <w:rPr>
                      <w:i/>
                      <w:iCs/>
                    </w:rPr>
                  </w:pPr>
                  <w:r w:rsidRPr="00AE26F8">
                    <w:rPr>
                      <w:i/>
                      <w:iCs/>
                      <w:szCs w:val="22"/>
                    </w:rPr>
                    <w:t>0%</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pPr>
                  <w:r w:rsidRPr="008212CE">
                    <w:rPr>
                      <w:szCs w:val="22"/>
                    </w:rPr>
                    <w:t xml:space="preserve"> - </w:t>
                  </w:r>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pPr>
                  <w:r w:rsidRPr="008212CE">
                    <w:rPr>
                      <w:szCs w:val="22"/>
                    </w:rPr>
                    <w:t>МАТ-</w:t>
                  </w:r>
                  <w:proofErr w:type="spellStart"/>
                  <w:r w:rsidRPr="008212CE">
                    <w:rPr>
                      <w:szCs w:val="22"/>
                    </w:rPr>
                    <w:t>Зак</w:t>
                  </w:r>
                  <w:proofErr w:type="spellEnd"/>
                  <w:r w:rsidRPr="008212CE">
                    <w:rPr>
                      <w:szCs w:val="22"/>
                    </w:rPr>
                    <w:t xml:space="preserve"> в </w:t>
                  </w:r>
                  <w:proofErr w:type="spellStart"/>
                  <w:r w:rsidRPr="008212CE">
                    <w:rPr>
                      <w:szCs w:val="22"/>
                    </w:rPr>
                    <w:t>расчете</w:t>
                  </w:r>
                  <w:proofErr w:type="spellEnd"/>
                  <w:r w:rsidRPr="008212CE">
                    <w:rPr>
                      <w:szCs w:val="22"/>
                    </w:rPr>
                    <w:t xml:space="preserve"> не учитываются</w:t>
                  </w:r>
                </w:p>
              </w:tc>
            </w:tr>
            <w:tr w:rsidR="004D381C" w:rsidRPr="008212CE" w:rsidTr="0007219B">
              <w:trPr>
                <w:trHeight w:val="375"/>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000000"/>
                    </w:rPr>
                  </w:pPr>
                  <w:r w:rsidRPr="008212CE">
                    <w:rPr>
                      <w:color w:val="000000"/>
                      <w:szCs w:val="22"/>
                    </w:rPr>
                    <w:t>Транспортные расходы на МАТ-</w:t>
                  </w:r>
                  <w:proofErr w:type="spellStart"/>
                  <w:r w:rsidRPr="008212CE">
                    <w:rPr>
                      <w:color w:val="000000"/>
                      <w:szCs w:val="22"/>
                    </w:rPr>
                    <w:t>Зак</w:t>
                  </w:r>
                  <w:proofErr w:type="spellEnd"/>
                  <w:r w:rsidRPr="008212CE">
                    <w:rPr>
                      <w:color w:val="000000"/>
                      <w:szCs w:val="22"/>
                    </w:rPr>
                    <w:t xml:space="preserve"> (</w:t>
                  </w:r>
                  <w:proofErr w:type="spellStart"/>
                  <w:r w:rsidRPr="008212CE">
                    <w:rPr>
                      <w:color w:val="000000"/>
                      <w:szCs w:val="22"/>
                    </w:rPr>
                    <w:t>Ктр.з</w:t>
                  </w:r>
                  <w:proofErr w:type="spellEnd"/>
                  <w:r w:rsidRPr="008212CE">
                    <w:rPr>
                      <w:color w:val="000000"/>
                      <w:szCs w:val="22"/>
                    </w:rPr>
                    <w:t>), %</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AE26F8" w:rsidRDefault="004D381C" w:rsidP="0007219B">
                  <w:pPr>
                    <w:framePr w:hSpace="180" w:wrap="around" w:vAnchor="text" w:hAnchor="margin" w:y="230"/>
                    <w:rPr>
                      <w:i/>
                      <w:iCs/>
                    </w:rPr>
                  </w:pPr>
                  <w:r w:rsidRPr="00AE26F8">
                    <w:rPr>
                      <w:i/>
                      <w:iCs/>
                      <w:szCs w:val="22"/>
                    </w:rPr>
                    <w:t>0%</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pPr>
                  <w:proofErr w:type="spellStart"/>
                  <w:r w:rsidRPr="008212CE">
                    <w:rPr>
                      <w:szCs w:val="22"/>
                    </w:rPr>
                    <w:t>Ктр.з</w:t>
                  </w:r>
                  <w:proofErr w:type="spellEnd"/>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pPr>
                  <w:r w:rsidRPr="008212CE">
                    <w:rPr>
                      <w:szCs w:val="22"/>
                    </w:rPr>
                    <w:t>МАТ-</w:t>
                  </w:r>
                  <w:proofErr w:type="spellStart"/>
                  <w:r w:rsidRPr="008212CE">
                    <w:rPr>
                      <w:szCs w:val="22"/>
                    </w:rPr>
                    <w:t>Зак</w:t>
                  </w:r>
                  <w:proofErr w:type="spellEnd"/>
                  <w:r w:rsidRPr="008212CE">
                    <w:rPr>
                      <w:szCs w:val="22"/>
                    </w:rPr>
                    <w:t xml:space="preserve"> * </w:t>
                  </w:r>
                  <w:proofErr w:type="spellStart"/>
                  <w:r w:rsidRPr="008212CE">
                    <w:rPr>
                      <w:szCs w:val="22"/>
                    </w:rPr>
                    <w:t>Ктр.з</w:t>
                  </w:r>
                  <w:proofErr w:type="spellEnd"/>
                </w:p>
              </w:tc>
            </w:tr>
            <w:tr w:rsidR="004D381C" w:rsidRPr="008212CE" w:rsidTr="0007219B">
              <w:trPr>
                <w:trHeight w:val="300"/>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000000"/>
                    </w:rPr>
                  </w:pPr>
                  <w:r w:rsidRPr="008212CE">
                    <w:rPr>
                      <w:color w:val="000000"/>
                      <w:szCs w:val="22"/>
                    </w:rPr>
                    <w:t>Машины и механизмы (ЭММ)</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i/>
                      <w:iCs/>
                    </w:rPr>
                  </w:pPr>
                  <w:r>
                    <w:rPr>
                      <w:i/>
                      <w:iCs/>
                      <w:szCs w:val="22"/>
                    </w:rPr>
                    <w:t>36%</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pPr>
                  <w:r w:rsidRPr="008212CE">
                    <w:rPr>
                      <w:szCs w:val="22"/>
                    </w:rPr>
                    <w:t xml:space="preserve"> - </w:t>
                  </w:r>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000000"/>
                    </w:rPr>
                  </w:pPr>
                  <w:r w:rsidRPr="008212CE">
                    <w:rPr>
                      <w:color w:val="000000"/>
                      <w:szCs w:val="22"/>
                    </w:rPr>
                    <w:t>ЭММ</w:t>
                  </w:r>
                </w:p>
              </w:tc>
            </w:tr>
            <w:tr w:rsidR="004D381C" w:rsidRPr="008212CE" w:rsidTr="0007219B">
              <w:trPr>
                <w:trHeight w:val="300"/>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000000"/>
                    </w:rPr>
                  </w:pPr>
                  <w:r w:rsidRPr="008212CE">
                    <w:rPr>
                      <w:color w:val="000000"/>
                      <w:szCs w:val="22"/>
                    </w:rPr>
                    <w:t>Зимн</w:t>
                  </w:r>
                  <w:r>
                    <w:rPr>
                      <w:color w:val="000000"/>
                      <w:szCs w:val="22"/>
                    </w:rPr>
                    <w:t>е</w:t>
                  </w:r>
                  <w:r w:rsidRPr="008212CE">
                    <w:rPr>
                      <w:color w:val="000000"/>
                      <w:szCs w:val="22"/>
                    </w:rPr>
                    <w:t>е удорожание (ЗУ), %</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i/>
                      <w:iCs/>
                    </w:rPr>
                  </w:pPr>
                  <w:r w:rsidRPr="008212CE">
                    <w:rPr>
                      <w:i/>
                      <w:iCs/>
                      <w:szCs w:val="22"/>
                    </w:rPr>
                    <w:t>3%</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pPr>
                  <w:r w:rsidRPr="008212CE">
                    <w:rPr>
                      <w:szCs w:val="22"/>
                    </w:rPr>
                    <w:t>ЗУ</w:t>
                  </w:r>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000000"/>
                    </w:rPr>
                  </w:pPr>
                  <w:r w:rsidRPr="008212CE">
                    <w:rPr>
                      <w:color w:val="000000"/>
                      <w:szCs w:val="22"/>
                    </w:rPr>
                    <w:t>∑ пп.2-7;10-12 * ЗУ</w:t>
                  </w:r>
                </w:p>
              </w:tc>
            </w:tr>
            <w:tr w:rsidR="004D381C" w:rsidRPr="008212CE" w:rsidTr="0007219B">
              <w:trPr>
                <w:trHeight w:val="315"/>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000000"/>
                    </w:rPr>
                  </w:pPr>
                  <w:r w:rsidRPr="008212CE">
                    <w:rPr>
                      <w:color w:val="000000"/>
                      <w:szCs w:val="22"/>
                    </w:rPr>
                    <w:t>Дополнительные условия (при наличии)</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i/>
                      <w:iCs/>
                    </w:rPr>
                  </w:pPr>
                  <w:r w:rsidRPr="008212CE">
                    <w:rPr>
                      <w:i/>
                      <w:iCs/>
                      <w:szCs w:val="22"/>
                    </w:rPr>
                    <w:t> </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pPr>
                  <w:r w:rsidRPr="008212CE">
                    <w:rPr>
                      <w:szCs w:val="22"/>
                    </w:rPr>
                    <w:t> </w:t>
                  </w:r>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81C" w:rsidRPr="008212CE" w:rsidRDefault="004D381C" w:rsidP="0007219B">
                  <w:pPr>
                    <w:framePr w:hSpace="180" w:wrap="around" w:vAnchor="text" w:hAnchor="margin" w:y="230"/>
                    <w:rPr>
                      <w:color w:val="000000"/>
                    </w:rPr>
                  </w:pPr>
                  <w:r w:rsidRPr="008212CE">
                    <w:rPr>
                      <w:color w:val="000000"/>
                      <w:szCs w:val="22"/>
                    </w:rPr>
                    <w:t> </w:t>
                  </w:r>
                </w:p>
              </w:tc>
            </w:tr>
            <w:tr w:rsidR="004D381C" w:rsidRPr="008212CE" w:rsidTr="0007219B">
              <w:trPr>
                <w:trHeight w:val="390"/>
              </w:trPr>
              <w:tc>
                <w:tcPr>
                  <w:tcW w:w="5795"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4D381C" w:rsidRPr="008212CE" w:rsidRDefault="004D381C" w:rsidP="0007219B">
                  <w:pPr>
                    <w:framePr w:hSpace="180" w:wrap="around" w:vAnchor="text" w:hAnchor="margin" w:y="230"/>
                    <w:rPr>
                      <w:color w:val="000000"/>
                    </w:rPr>
                  </w:pPr>
                  <w:r w:rsidRPr="008212CE">
                    <w:rPr>
                      <w:color w:val="000000"/>
                      <w:szCs w:val="22"/>
                    </w:rPr>
                    <w:t>Итого стоимость дополнительных работ (для сравнения)</w:t>
                  </w:r>
                </w:p>
              </w:tc>
              <w:tc>
                <w:tcPr>
                  <w:tcW w:w="1904"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4D381C" w:rsidRPr="008212CE" w:rsidRDefault="004D381C" w:rsidP="0007219B">
                  <w:pPr>
                    <w:framePr w:hSpace="180" w:wrap="around" w:vAnchor="text" w:hAnchor="margin" w:y="230"/>
                    <w:rPr>
                      <w:color w:val="000000"/>
                    </w:rPr>
                  </w:pPr>
                  <w:r w:rsidRPr="008212CE">
                    <w:rPr>
                      <w:color w:val="000000"/>
                      <w:szCs w:val="22"/>
                    </w:rPr>
                    <w:t>ДР</w:t>
                  </w:r>
                </w:p>
              </w:tc>
              <w:tc>
                <w:tcPr>
                  <w:tcW w:w="1759"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4D381C" w:rsidRPr="008212CE" w:rsidRDefault="004D381C" w:rsidP="0007219B">
                  <w:pPr>
                    <w:framePr w:hSpace="180" w:wrap="around" w:vAnchor="text" w:hAnchor="margin" w:y="230"/>
                    <w:rPr>
                      <w:color w:val="000000"/>
                    </w:rPr>
                  </w:pPr>
                  <w:r w:rsidRPr="008212CE">
                    <w:rPr>
                      <w:color w:val="000000"/>
                      <w:szCs w:val="22"/>
                    </w:rPr>
                    <w:t>100%</w:t>
                  </w:r>
                </w:p>
              </w:tc>
              <w:tc>
                <w:tcPr>
                  <w:tcW w:w="1821"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4D381C" w:rsidRPr="008212CE" w:rsidRDefault="004D381C" w:rsidP="0007219B">
                  <w:pPr>
                    <w:framePr w:hSpace="180" w:wrap="around" w:vAnchor="text" w:hAnchor="margin" w:y="230"/>
                  </w:pPr>
                  <w:r w:rsidRPr="008212CE">
                    <w:rPr>
                      <w:szCs w:val="22"/>
                    </w:rPr>
                    <w:t> </w:t>
                  </w:r>
                </w:p>
              </w:tc>
              <w:tc>
                <w:tcPr>
                  <w:tcW w:w="4181"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4D381C" w:rsidRPr="008212CE" w:rsidRDefault="004D381C" w:rsidP="0007219B">
                  <w:pPr>
                    <w:framePr w:hSpace="180" w:wrap="around" w:vAnchor="text" w:hAnchor="margin" w:y="230"/>
                  </w:pPr>
                  <w:r w:rsidRPr="008212CE">
                    <w:rPr>
                      <w:szCs w:val="22"/>
                    </w:rPr>
                    <w:t xml:space="preserve">∑ </w:t>
                  </w:r>
                  <w:proofErr w:type="spellStart"/>
                  <w:r w:rsidRPr="008212CE">
                    <w:rPr>
                      <w:szCs w:val="22"/>
                    </w:rPr>
                    <w:t>пп</w:t>
                  </w:r>
                  <w:proofErr w:type="spellEnd"/>
                  <w:r w:rsidRPr="008212CE">
                    <w:rPr>
                      <w:szCs w:val="22"/>
                    </w:rPr>
                    <w:t>. 2-14</w:t>
                  </w:r>
                </w:p>
              </w:tc>
            </w:tr>
            <w:tr w:rsidR="004D381C" w:rsidRPr="008212CE" w:rsidTr="0007219B">
              <w:trPr>
                <w:trHeight w:val="675"/>
              </w:trPr>
              <w:tc>
                <w:tcPr>
                  <w:tcW w:w="5795"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4D381C" w:rsidRPr="008212CE" w:rsidRDefault="004D381C" w:rsidP="0007219B">
                  <w:pPr>
                    <w:framePr w:hSpace="180" w:wrap="around" w:vAnchor="text" w:hAnchor="margin" w:y="230"/>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904"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4D381C" w:rsidRPr="008212CE" w:rsidRDefault="004D381C" w:rsidP="0007219B">
                  <w:pPr>
                    <w:framePr w:hSpace="180" w:wrap="around" w:vAnchor="text" w:hAnchor="margin" w:y="230"/>
                    <w:rPr>
                      <w:color w:val="000000"/>
                    </w:rPr>
                  </w:pPr>
                  <w:r w:rsidRPr="008212CE">
                    <w:rPr>
                      <w:color w:val="000000"/>
                      <w:szCs w:val="22"/>
                    </w:rPr>
                    <w:t>0</w:t>
                  </w:r>
                </w:p>
              </w:tc>
              <w:tc>
                <w:tcPr>
                  <w:tcW w:w="1759"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4D381C" w:rsidRPr="008212CE" w:rsidRDefault="004D381C" w:rsidP="0007219B">
                  <w:pPr>
                    <w:framePr w:hSpace="180" w:wrap="around" w:vAnchor="text" w:hAnchor="margin" w:y="230"/>
                    <w:rPr>
                      <w:color w:val="000000"/>
                    </w:rPr>
                  </w:pPr>
                  <w:r w:rsidRPr="008212CE">
                    <w:rPr>
                      <w:color w:val="000000"/>
                      <w:szCs w:val="22"/>
                    </w:rPr>
                    <w:t> </w:t>
                  </w:r>
                </w:p>
              </w:tc>
              <w:tc>
                <w:tcPr>
                  <w:tcW w:w="1821"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4D381C" w:rsidRPr="008212CE" w:rsidRDefault="004D381C" w:rsidP="0007219B">
                  <w:pPr>
                    <w:framePr w:hSpace="180" w:wrap="around" w:vAnchor="text" w:hAnchor="margin" w:y="230"/>
                  </w:pPr>
                  <w:r w:rsidRPr="008212CE">
                    <w:rPr>
                      <w:szCs w:val="22"/>
                    </w:rPr>
                    <w:t> </w:t>
                  </w:r>
                </w:p>
              </w:tc>
              <w:tc>
                <w:tcPr>
                  <w:tcW w:w="4181"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4D381C" w:rsidRPr="008212CE" w:rsidRDefault="004D381C" w:rsidP="0007219B">
                  <w:pPr>
                    <w:framePr w:hSpace="180" w:wrap="around" w:vAnchor="text" w:hAnchor="margin" w:y="230"/>
                    <w:rPr>
                      <w:color w:val="000000"/>
                    </w:rPr>
                  </w:pPr>
                  <w:r w:rsidRPr="008212CE">
                    <w:rPr>
                      <w:color w:val="000000"/>
                      <w:szCs w:val="22"/>
                    </w:rPr>
                    <w:t>пп.15 (минимальная) - пп.15 (оферта N)</w:t>
                  </w:r>
                </w:p>
              </w:tc>
            </w:tr>
          </w:tbl>
          <w:p w:rsidR="004D381C" w:rsidRDefault="004D381C" w:rsidP="0007219B">
            <w:pPr>
              <w:rPr>
                <w:b/>
                <w:bCs/>
                <w:color w:val="000000"/>
              </w:rPr>
            </w:pPr>
          </w:p>
          <w:p w:rsidR="004D381C" w:rsidRPr="008879F7" w:rsidRDefault="004D381C" w:rsidP="0007219B">
            <w:pPr>
              <w:rPr>
                <w:b/>
                <w:bCs/>
                <w:color w:val="000000"/>
              </w:rPr>
            </w:pPr>
          </w:p>
        </w:tc>
      </w:tr>
    </w:tbl>
    <w:p w:rsidR="00D722E9" w:rsidRDefault="00D722E9" w:rsidP="00132B25"/>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251" w:rsidRDefault="008B3251" w:rsidP="00FB07D9">
      <w:pPr>
        <w:spacing w:before="0"/>
      </w:pPr>
      <w:r>
        <w:separator/>
      </w:r>
    </w:p>
  </w:endnote>
  <w:endnote w:type="continuationSeparator" w:id="0">
    <w:p w:rsidR="008B3251" w:rsidRDefault="008B325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251" w:rsidRDefault="008B3251">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251" w:rsidRDefault="008B3251" w:rsidP="00FB07D9">
      <w:pPr>
        <w:spacing w:before="0"/>
      </w:pPr>
      <w:r>
        <w:separator/>
      </w:r>
    </w:p>
  </w:footnote>
  <w:footnote w:type="continuationSeparator" w:id="0">
    <w:p w:rsidR="008B3251" w:rsidRDefault="008B3251"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1BA5"/>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81C"/>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AD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51"/>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6BAC359F-D052-40F3-A813-E3EC25BA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4221</Words>
  <Characters>24066</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28231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cp:revision>
  <cp:lastPrinted>2017-01-25T10:39:00Z</cp:lastPrinted>
  <dcterms:created xsi:type="dcterms:W3CDTF">2017-01-25T10:42:00Z</dcterms:created>
  <dcterms:modified xsi:type="dcterms:W3CDTF">2017-01-25T10:42:00Z</dcterms:modified>
</cp:coreProperties>
</file>